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685C8FFC" w:rsidR="005D6F85" w:rsidRPr="007F060B" w:rsidRDefault="005D6F85" w:rsidP="002D34EB">
      <w:pPr>
        <w:jc w:val="center"/>
        <w:rPr>
          <w:rFonts w:cstheme="minorHAnsi"/>
          <w:b/>
          <w:bCs/>
          <w:sz w:val="32"/>
          <w:szCs w:val="32"/>
          <w:lang w:val="sk-SK"/>
        </w:rPr>
      </w:pPr>
      <w:r w:rsidRPr="007F060B">
        <w:rPr>
          <w:rFonts w:cstheme="minorHAnsi"/>
          <w:b/>
          <w:bCs/>
          <w:sz w:val="32"/>
          <w:szCs w:val="32"/>
        </w:rPr>
        <w:t>Uredba o splošni varnosti proizvodov</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Uredba (EU) 2023/988 Evropskega parlamenta in Sveta z dne 10. maja 2023 o splošni varnosti proizvodov, spremembi Uredbe (EU) št. 1025/2012 Evropskega parlamenta in Sveta in Direktive (EU) 2020/1828 Evropskega parlamenta in Sveta ter razveljavitvi Direktive 2001/95/ES Evropskega parlamenta in Sveta in Direktive Sveta 87/357/EGS (Besedilo velja za EGP)</w:t>
      </w:r>
    </w:p>
    <w:p w14:paraId="56168861" w14:textId="77777777" w:rsidR="00CB76B8" w:rsidRPr="007F060B" w:rsidRDefault="00CB76B8" w:rsidP="0097217C">
      <w:pPr>
        <w:jc w:val="both"/>
        <w:rPr>
          <w:rFonts w:cstheme="minorHAnsi"/>
          <w:b/>
          <w:bCs/>
          <w:sz w:val="24"/>
          <w:szCs w:val="24"/>
          <w:lang w:val="sk-SK"/>
        </w:rPr>
      </w:pPr>
    </w:p>
    <w:p w14:paraId="2B64953F" w14:textId="50FD576F"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Informacije o proizvajalcu:                                   </w:t>
      </w:r>
      <w:r w:rsidR="008A6AC7">
        <w:rPr>
          <w:rFonts w:cstheme="minorHAnsi"/>
          <w:b/>
          <w:bCs/>
          <w:sz w:val="24"/>
          <w:szCs w:val="24"/>
        </w:rPr>
        <w:t xml:space="preserve">        P</w:t>
      </w:r>
      <w:r w:rsidR="007F060B">
        <w:rPr>
          <w:rFonts w:cstheme="minorHAnsi"/>
          <w:b/>
          <w:bCs/>
          <w:sz w:val="24"/>
          <w:szCs w:val="24"/>
        </w:rPr>
        <w:t>ooblaščena oseba za varstvo podatkov:</w:t>
      </w:r>
    </w:p>
    <w:p w14:paraId="118F274B" w14:textId="394BEA64"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369C47DF"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Pr="007F060B">
        <w:rPr>
          <w:rFonts w:cstheme="minorHAnsi"/>
          <w:sz w:val="24"/>
          <w:szCs w:val="24"/>
        </w:rPr>
        <w:t xml:space="preserve">Košická 49 </w:t>
      </w:r>
    </w:p>
    <w:p w14:paraId="1193D921" w14:textId="1EA3631C"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Pr="007F060B">
        <w:rPr>
          <w:rFonts w:cstheme="minorHAnsi"/>
          <w:sz w:val="24"/>
          <w:szCs w:val="24"/>
        </w:rPr>
        <w:t xml:space="preserve">821 08 Bratislava </w:t>
      </w:r>
    </w:p>
    <w:p w14:paraId="3F9AAAD0" w14:textId="2E8A5247"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Slovaška</w:t>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008A6AC7">
        <w:rPr>
          <w:rFonts w:cstheme="minorHAnsi"/>
          <w:sz w:val="24"/>
          <w:szCs w:val="24"/>
        </w:rPr>
        <w:tab/>
      </w:r>
      <w:r w:rsidRPr="007F060B">
        <w:rPr>
          <w:rFonts w:cstheme="minorHAnsi"/>
          <w:sz w:val="24"/>
          <w:szCs w:val="24"/>
        </w:rPr>
        <w:t>Slovaška</w:t>
      </w:r>
    </w:p>
    <w:p w14:paraId="058697F3" w14:textId="0B832D43"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Določba</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Uredba </w:t>
      </w:r>
      <w:r w:rsidRPr="007F060B">
        <w:rPr>
          <w:rFonts w:cstheme="minorHAnsi"/>
          <w:b/>
          <w:bCs/>
        </w:rPr>
        <w:t xml:space="preserve"> o splošni varnosti proizvodov, </w:t>
      </w:r>
      <w:r w:rsidRPr="007F060B">
        <w:rPr>
          <w:rFonts w:cstheme="minorHAnsi"/>
        </w:rPr>
        <w:t>sprejeta kot Uredba (EU) 2023/988, je zakonodaja Evropske unije, ki zagotavlja, da izdelki, ki so na voljo na trgu EU, izpolnjujejo visoke varnostne standarde za varstvo potrošnikov. Posodablja in nadomešča starejšo zakonodajo z obravnavanjem sodobnih izzivov, kot so spletne tržnice in nove tehnologije, hkrati pa krepi odgovornost proizvajalcev in distributerjev. Uredba o splošni varnosti proizvodov krepi nadzor trga, določa strožje zahteve glede vračanja in spodbuja večjo preglednost za zaščito interesov potrošnikov po vsej EU.</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Varnost izdelkov</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Nogavice, nogavice do kolen, nogavice, tace</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Tehnične specifikacije</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Sestava materiala: bombaž, poliamid, elastan Individualna % razmerja so odvisna od specifične oblike</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Proizvodni proces: pleteni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Navodila za vzdrževanje:</w:t>
      </w:r>
    </w:p>
    <w:p w14:paraId="2C008D56" w14:textId="7DEC71E2" w:rsidR="006F1D5A" w:rsidRPr="007F060B" w:rsidRDefault="00774AB2" w:rsidP="0097217C">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Obvestila:</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lastRenderedPageBreak/>
        <w:t>Prepoznavanje nevarnosti: Zanke z navojem v notranjosti lahko predstavljajo nevarnost ujetja, potencialno nevarnost požara, tesne manšete lahko omejijo krvni obtok, zasnova pa lahko poveča tveganje zdrsa in padca.</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Blažilni ukrepi: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Skladnost z varnostnimi standardi:</w:t>
      </w:r>
    </w:p>
    <w:p w14:paraId="261506A1" w14:textId="77777777" w:rsidR="006F1D5A" w:rsidRPr="007F060B" w:rsidRDefault="006F1D5A" w:rsidP="0097217C">
      <w:pPr>
        <w:pStyle w:val="Bezriadkovania"/>
        <w:jc w:val="both"/>
        <w:rPr>
          <w:rFonts w:cstheme="minorHAnsi"/>
        </w:rPr>
      </w:pPr>
      <w:r w:rsidRPr="007F060B">
        <w:rPr>
          <w:rFonts w:cstheme="minorHAnsi"/>
        </w:rPr>
        <w:t>Certifikat OEKOTEX (razred izdelkov 1 + priloga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Navodila za odstranjevanje:</w:t>
      </w:r>
    </w:p>
    <w:p w14:paraId="19E13FC6" w14:textId="363E83ED" w:rsidR="00353910" w:rsidRPr="007F060B" w:rsidRDefault="006F1D5A" w:rsidP="0097217C">
      <w:pPr>
        <w:pStyle w:val="Bezriadkovania"/>
        <w:jc w:val="both"/>
        <w:rPr>
          <w:rFonts w:cstheme="minorHAnsi"/>
        </w:rPr>
      </w:pPr>
      <w:r w:rsidRPr="007F060B">
        <w:rPr>
          <w:rFonts w:cstheme="minorHAnsi"/>
        </w:rPr>
        <w:t>Specifikacija embalaže: Kartonska nalepka</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xml:space="preserve">,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 </w:t>
      </w:r>
    </w:p>
    <w:p w14:paraId="68922CF8" w14:textId="2FDED21C" w:rsidR="006F1D5A" w:rsidRPr="007F060B" w:rsidRDefault="005867F2" w:rsidP="0097217C">
      <w:pPr>
        <w:pStyle w:val="Bezriadkovania"/>
        <w:jc w:val="both"/>
        <w:rPr>
          <w:rFonts w:cstheme="minorHAnsi"/>
        </w:rPr>
      </w:pPr>
      <w:r w:rsidRPr="007F060B">
        <w:rPr>
          <w:rFonts w:cstheme="minorHAnsi"/>
        </w:rPr>
        <w:t>Papirnato nalepko zavrzite v modro posodo ali v posodo, namenjeno ločevanju papirja.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Športne nogavice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Tehnične specifikacije:</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Sestava materiala: 40% Coolmax 31% bombaž; 25% poliamid; 4% Likra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Proizvodni proces: pleteni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Navodila za vzdrževanje:</w:t>
      </w:r>
    </w:p>
    <w:p w14:paraId="439CC5BD" w14:textId="2AFE92C1" w:rsidR="001D50EA" w:rsidRPr="007F060B" w:rsidRDefault="001D50EA" w:rsidP="0097217C">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Obvestila:</w:t>
      </w:r>
    </w:p>
    <w:p w14:paraId="3064C7A0" w14:textId="77777777" w:rsidR="00AB66C3" w:rsidRPr="007F060B" w:rsidRDefault="00AB66C3" w:rsidP="0097217C">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Blažilni ukrepi:</w:t>
      </w:r>
    </w:p>
    <w:p w14:paraId="254B2256" w14:textId="06BCFEDB" w:rsidR="00AB66C3" w:rsidRPr="007F060B" w:rsidRDefault="00AB66C3" w:rsidP="0097217C">
      <w:pPr>
        <w:spacing w:after="0"/>
        <w:jc w:val="both"/>
        <w:rPr>
          <w:rFonts w:cstheme="minorHAnsi"/>
          <w:lang w:val="sk-SK"/>
        </w:rPr>
      </w:pPr>
      <w:r w:rsidRPr="007F060B">
        <w:rPr>
          <w:rFonts w:cstheme="minorHAnsi"/>
        </w:rPr>
        <w:t>Hranite stran od odprtega ognja, prepričajte se, da manšete niso pretesne in pazite, da se izognete nevarnostim spotikanja.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Skladnost z varnostnimi standardi:</w:t>
      </w:r>
    </w:p>
    <w:p w14:paraId="082E2A2F" w14:textId="77777777" w:rsidR="00AB66C3" w:rsidRPr="007F060B" w:rsidRDefault="00AB66C3" w:rsidP="0097217C">
      <w:pPr>
        <w:pStyle w:val="Bezriadkovania"/>
        <w:jc w:val="both"/>
        <w:rPr>
          <w:rFonts w:cstheme="minorHAnsi"/>
        </w:rPr>
      </w:pPr>
      <w:r w:rsidRPr="007F060B">
        <w:rPr>
          <w:rFonts w:cstheme="minorHAnsi"/>
        </w:rPr>
        <w:t>Certifikat OEKOTEX (razred izdelkov 1 + priloga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Navodila za odstranjevanje:</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Specifikacija embalaže: kartonska nalepka,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6446E1F4" w14:textId="77777777" w:rsidR="00B413FA" w:rsidRPr="007F060B" w:rsidRDefault="00B413FA" w:rsidP="00B413FA">
      <w:pPr>
        <w:pStyle w:val="Bezriadkovania"/>
        <w:jc w:val="both"/>
        <w:rPr>
          <w:rFonts w:cstheme="minorHAnsi"/>
        </w:rPr>
      </w:pPr>
      <w:r w:rsidRPr="007F060B">
        <w:rPr>
          <w:rFonts w:cstheme="minorHAnsi"/>
        </w:rPr>
        <w:t>Papirnato nalepko zavrzite v modro posodo ali v posodo, namenjeno ločevanju papirja.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Športne nogavice za gležnje</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Tehnične specifikacije:</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Sestava materiala: 65% Coolmax; 20% bombaža; 13% poliamid;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Proizvodni proces: pleteni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Navodila za vzdrževanje:</w:t>
      </w:r>
    </w:p>
    <w:p w14:paraId="711D6E1A" w14:textId="4A6F818B" w:rsidR="009A0302" w:rsidRPr="007F060B" w:rsidRDefault="009A0302" w:rsidP="0097217C">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Obvestila:</w:t>
      </w:r>
    </w:p>
    <w:p w14:paraId="1C116538" w14:textId="77777777" w:rsidR="009A0302" w:rsidRPr="007F060B" w:rsidRDefault="009A0302" w:rsidP="0097217C">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Blažilni ukrepi:</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Skladnost z varnostnimi standardi:</w:t>
      </w:r>
    </w:p>
    <w:p w14:paraId="16D41691" w14:textId="44DDD6CB" w:rsidR="007F060B" w:rsidRDefault="009A0302" w:rsidP="007F060B">
      <w:pPr>
        <w:pStyle w:val="Bezriadkovania"/>
        <w:jc w:val="both"/>
        <w:rPr>
          <w:rFonts w:cstheme="minorHAnsi"/>
        </w:rPr>
      </w:pPr>
      <w:r w:rsidRPr="007F060B">
        <w:rPr>
          <w:rFonts w:cstheme="minorHAnsi"/>
        </w:rPr>
        <w:t>Certifikat OEKOTEX (razred izdelkov 1 + priloga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09C4DB4F" w14:textId="54942A19" w:rsidR="009A0302" w:rsidRPr="007F060B" w:rsidRDefault="009A0302" w:rsidP="0097217C">
      <w:pPr>
        <w:pStyle w:val="Bezriadkovania"/>
        <w:jc w:val="both"/>
        <w:rPr>
          <w:rFonts w:cstheme="minorHAnsi"/>
        </w:rPr>
      </w:pPr>
      <w:r w:rsidRPr="007F060B">
        <w:rPr>
          <w:rFonts w:cstheme="minorHAnsi"/>
        </w:rPr>
        <w:t>Specifikacija embalaže: Kartonska nalepka</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531FF6A5" w14:textId="77777777" w:rsidR="006E3650" w:rsidRPr="007F060B" w:rsidRDefault="006E3650" w:rsidP="006E3650">
      <w:pPr>
        <w:pStyle w:val="Bezriadkovania"/>
        <w:jc w:val="both"/>
        <w:rPr>
          <w:rFonts w:cstheme="minorHAnsi"/>
        </w:rPr>
      </w:pPr>
      <w:r w:rsidRPr="007F060B">
        <w:rPr>
          <w:rFonts w:cstheme="minorHAnsi"/>
        </w:rPr>
        <w:t>Papirnato nalepko zavrzite v modro posodo ali v posodo, namenjeno ločevanju papirja.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Bambusove nogavice</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Tehnične specifikacije:</w:t>
      </w:r>
    </w:p>
    <w:p w14:paraId="0310C0D3" w14:textId="05B11495" w:rsidR="006F1D5A" w:rsidRPr="007F060B" w:rsidRDefault="006F1D5A" w:rsidP="0097217C">
      <w:pPr>
        <w:pStyle w:val="Bezriadkovania"/>
        <w:jc w:val="both"/>
        <w:rPr>
          <w:rFonts w:cstheme="minorHAnsi"/>
        </w:rPr>
      </w:pPr>
      <w:r w:rsidRPr="007F060B">
        <w:rPr>
          <w:rFonts w:cstheme="minorHAnsi"/>
        </w:rPr>
        <w:t>Sestava materiala: 70% bambusova viskoza; 28% poliamid; 2% elastana</w:t>
      </w:r>
    </w:p>
    <w:p w14:paraId="27672491" w14:textId="27A45645" w:rsidR="006F1D5A" w:rsidRDefault="006F1D5A" w:rsidP="007F060B">
      <w:pPr>
        <w:pStyle w:val="Bezriadkovania"/>
        <w:jc w:val="both"/>
        <w:rPr>
          <w:rFonts w:cstheme="minorHAnsi"/>
        </w:rPr>
      </w:pPr>
      <w:r w:rsidRPr="007F060B">
        <w:rPr>
          <w:rFonts w:cstheme="minorHAnsi"/>
        </w:rPr>
        <w:t xml:space="preserve">Proizvodni proces: pleteni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Navodila za vzdrževanje:</w:t>
      </w:r>
    </w:p>
    <w:p w14:paraId="224FCED1" w14:textId="42C91734" w:rsidR="009A0302" w:rsidRPr="007F060B" w:rsidRDefault="009A0302" w:rsidP="0097217C">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Obvestila:</w:t>
      </w:r>
    </w:p>
    <w:p w14:paraId="1A4139FC" w14:textId="77777777" w:rsidR="009A0302" w:rsidRPr="007F060B" w:rsidRDefault="009A0302" w:rsidP="0097217C">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Blažilni ukrepi: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Skladnost z varnostnimi standardi:</w:t>
      </w:r>
    </w:p>
    <w:p w14:paraId="0DE57046" w14:textId="77777777" w:rsidR="009A0302" w:rsidRPr="007F060B" w:rsidRDefault="009A0302" w:rsidP="0097217C">
      <w:pPr>
        <w:pStyle w:val="Bezriadkovania"/>
        <w:jc w:val="both"/>
        <w:rPr>
          <w:rFonts w:cstheme="minorHAnsi"/>
        </w:rPr>
      </w:pPr>
      <w:r w:rsidRPr="007F060B">
        <w:rPr>
          <w:rFonts w:cstheme="minorHAnsi"/>
        </w:rPr>
        <w:t>Certifikat OEKOTEX (razred izdelkov 1 + priloga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62BA53B9" w14:textId="5662440C" w:rsidR="009A0302" w:rsidRPr="007F060B" w:rsidRDefault="009A0302" w:rsidP="0097217C">
      <w:pPr>
        <w:pStyle w:val="Bezriadkovania"/>
        <w:jc w:val="both"/>
        <w:rPr>
          <w:rFonts w:cstheme="minorHAnsi"/>
        </w:rPr>
      </w:pPr>
      <w:r w:rsidRPr="007F060B">
        <w:rPr>
          <w:rFonts w:cstheme="minorHAnsi"/>
        </w:rPr>
        <w:t>Specifikacija embalaže: Kartonska nalepka</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455C84B8" w14:textId="77777777" w:rsidR="006E3650" w:rsidRPr="007F060B" w:rsidRDefault="006E3650" w:rsidP="006E3650">
      <w:pPr>
        <w:pStyle w:val="Bezriadkovania"/>
        <w:jc w:val="both"/>
        <w:rPr>
          <w:rFonts w:cstheme="minorHAnsi"/>
        </w:rPr>
      </w:pPr>
      <w:r w:rsidRPr="007F060B">
        <w:rPr>
          <w:rFonts w:cstheme="minorHAnsi"/>
        </w:rPr>
        <w:t>Papirnato nalepko zavrzite v modro posodo ali v posodo, namenjeno ločevanju papirja.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Nogavice proti stiskalnici</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Tehnične specifikacije</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Sestava materiala: 80% bambusova viskoza, 18% poliamid,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Proizvodni proces: pleteni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Navodila za vzdrževanje:</w:t>
      </w:r>
    </w:p>
    <w:p w14:paraId="2BDF7D3C" w14:textId="5107226B" w:rsidR="002B5936" w:rsidRPr="007F060B" w:rsidRDefault="002B5936" w:rsidP="002B5936">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Obvestila:</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Prepoznavanje nevarnosti: Zanke z navojem v notranjosti lahko predstavljajo nevarnost ujetja, potencialno nevarnost požara, tesne manšete lahko omejijo krvni obtok, zasnova pa lahko poveča tveganje zdrsa in padca. Nogavice ne nadomeščajo nobenega medicinskega pripomočka in nimajo koristi za zdravje.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Blažilni ukrepi: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Skladnost z varnostnimi standardi:</w:t>
      </w:r>
    </w:p>
    <w:p w14:paraId="1E05F36F" w14:textId="77777777" w:rsidR="006D772E" w:rsidRPr="007F060B" w:rsidRDefault="002B5936" w:rsidP="006D772E">
      <w:pPr>
        <w:pStyle w:val="Bezriadkovania"/>
        <w:jc w:val="both"/>
        <w:rPr>
          <w:rFonts w:cstheme="minorHAnsi"/>
        </w:rPr>
      </w:pPr>
      <w:r w:rsidRPr="007F060B">
        <w:rPr>
          <w:rFonts w:cstheme="minorHAnsi"/>
        </w:rPr>
        <w:t>Certifikat OEKOTEX (razred izdelkov 1 + priloga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Navodila za odstranjevanje:</w:t>
      </w:r>
    </w:p>
    <w:p w14:paraId="34DF87EB" w14:textId="71199CB1" w:rsidR="002B5936" w:rsidRPr="007F060B" w:rsidRDefault="002B5936" w:rsidP="002B5936">
      <w:pPr>
        <w:pStyle w:val="Bezriadkovania"/>
        <w:jc w:val="both"/>
        <w:rPr>
          <w:rFonts w:cstheme="minorHAnsi"/>
        </w:rPr>
      </w:pPr>
      <w:r w:rsidRPr="007F060B">
        <w:rPr>
          <w:rFonts w:cstheme="minorHAnsi"/>
        </w:rPr>
        <w:t>Specifikacija embalaže: Kartonska nalepka</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lastRenderedPageBreak/>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4BAA75CF" w14:textId="77777777" w:rsidR="006E3650" w:rsidRPr="007F060B" w:rsidRDefault="006E3650" w:rsidP="006E3650">
      <w:pPr>
        <w:pStyle w:val="Bezriadkovania"/>
        <w:jc w:val="both"/>
        <w:rPr>
          <w:rFonts w:cstheme="minorHAnsi"/>
        </w:rPr>
      </w:pPr>
      <w:r w:rsidRPr="007F060B">
        <w:rPr>
          <w:rFonts w:cstheme="minorHAnsi"/>
        </w:rPr>
        <w:t>Papirnato nalepko zavrzite v modro posodo ali v posodo, namenjeno ločevanju papirja.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Tople nogavice (otroške + odrasle)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Tehnične specifikacije:</w:t>
      </w:r>
    </w:p>
    <w:p w14:paraId="2D30CF7B" w14:textId="3BD67C2B" w:rsidR="00310020" w:rsidRPr="007F060B" w:rsidRDefault="00310020" w:rsidP="00310020">
      <w:pPr>
        <w:pStyle w:val="Bezriadkovania"/>
        <w:jc w:val="both"/>
        <w:rPr>
          <w:rFonts w:cstheme="minorHAnsi"/>
        </w:rPr>
      </w:pPr>
      <w:r w:rsidRPr="007F060B">
        <w:rPr>
          <w:rFonts w:cstheme="minorHAnsi"/>
        </w:rPr>
        <w:t>Sestava materiala: 80% bombaž; 18% poliamid; 2% elastana</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Proizvodni proces: pleteni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Navodila za vzdrževanje:</w:t>
      </w:r>
    </w:p>
    <w:p w14:paraId="00BA6A33" w14:textId="2B360E99" w:rsidR="00310020" w:rsidRPr="007F060B" w:rsidRDefault="00310020" w:rsidP="00310020">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Obvestila:</w:t>
      </w:r>
    </w:p>
    <w:p w14:paraId="13504AB0" w14:textId="77777777" w:rsidR="00310020" w:rsidRPr="007F060B" w:rsidRDefault="00310020" w:rsidP="00310020">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Blažilni ukrepi: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Skladnost z varnostnimi standardi:</w:t>
      </w:r>
    </w:p>
    <w:p w14:paraId="45C925DD" w14:textId="77777777" w:rsidR="00310020" w:rsidRPr="007F060B" w:rsidRDefault="00310020" w:rsidP="00310020">
      <w:pPr>
        <w:pStyle w:val="Bezriadkovania"/>
        <w:jc w:val="both"/>
        <w:rPr>
          <w:rFonts w:cstheme="minorHAnsi"/>
        </w:rPr>
      </w:pPr>
      <w:r w:rsidRPr="007F060B">
        <w:rPr>
          <w:rFonts w:cstheme="minorHAnsi"/>
        </w:rPr>
        <w:t>Certifikat OEKOTEX (razred izdelkov 1 + priloga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Navodila za odstranjevanje:</w:t>
      </w:r>
    </w:p>
    <w:p w14:paraId="2CB0F704" w14:textId="752E1B36" w:rsidR="00310020" w:rsidRPr="007F060B" w:rsidRDefault="00310020" w:rsidP="00310020">
      <w:pPr>
        <w:pStyle w:val="Bezriadkovania"/>
        <w:jc w:val="both"/>
        <w:rPr>
          <w:rFonts w:cstheme="minorHAnsi"/>
        </w:rPr>
      </w:pPr>
      <w:r w:rsidRPr="007F060B">
        <w:rPr>
          <w:rFonts w:cstheme="minorHAnsi"/>
        </w:rPr>
        <w:t>Specifikacija embalaže: Kartonska nalepka</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xml:space="preserve">,  ki sprejemajo tekstil za snovno predelavo. Izogibajte se odlaganju tekstila v splošne odpadke, saj predpisi EU odvračajo od odlaganja na odlagališčih. Vsaka država EU ima posebne sisteme za tekstilne odpadke, zato se pri lokalni službi za ravnanje z odpadki pozanimajte o </w:t>
      </w:r>
      <w:r w:rsidRPr="007F060B">
        <w:rPr>
          <w:rFonts w:cstheme="minorHAnsi"/>
        </w:rPr>
        <w:lastRenderedPageBreak/>
        <w:t>pravilnih načinih odstranjevanja. Vedno poskušajte zmanjšati vpliv na okolje z upoštevanjem teh smernic. S temi koraki boste prispevali k trajnostni prihodnosti ravnanja s tekstilnimi odpadki.</w:t>
      </w:r>
    </w:p>
    <w:p w14:paraId="49D508E1" w14:textId="77777777" w:rsidR="00525CEA" w:rsidRPr="007F060B" w:rsidRDefault="00525CEA" w:rsidP="00525CEA">
      <w:pPr>
        <w:pStyle w:val="Bezriadkovania"/>
        <w:jc w:val="both"/>
        <w:rPr>
          <w:rFonts w:cstheme="minorHAnsi"/>
        </w:rPr>
      </w:pPr>
      <w:r w:rsidRPr="007F060B">
        <w:rPr>
          <w:rFonts w:cstheme="minorHAnsi"/>
        </w:rPr>
        <w:t>Papirnato nalepko zavrzite v modro posodo ali v posodo, namenjeno ločevanju papirja.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Otroške nogavice</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Tehnične specifikacije:</w:t>
      </w:r>
    </w:p>
    <w:p w14:paraId="3D52A9FE" w14:textId="77777777" w:rsidR="00853102" w:rsidRPr="007F060B" w:rsidRDefault="00BA221E" w:rsidP="00BA221E">
      <w:pPr>
        <w:pStyle w:val="Bezriadkovania"/>
        <w:jc w:val="both"/>
        <w:rPr>
          <w:rFonts w:cstheme="minorHAnsi"/>
        </w:rPr>
      </w:pPr>
      <w:r w:rsidRPr="007F060B">
        <w:rPr>
          <w:rFonts w:cstheme="minorHAnsi"/>
        </w:rPr>
        <w:t>Sestava materiala: 75% bombaž, 23% poliamid,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Proizvodni proces: pleteni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Navodila za vzdrževanje:</w:t>
      </w:r>
    </w:p>
    <w:p w14:paraId="22AE2A9F" w14:textId="5BCDD458" w:rsidR="00BA221E" w:rsidRPr="007F060B" w:rsidRDefault="00BA221E" w:rsidP="00BA221E">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Obvestila:</w:t>
      </w:r>
    </w:p>
    <w:p w14:paraId="617EE893" w14:textId="3CBE8F76" w:rsidR="00BA221E" w:rsidRPr="007F060B" w:rsidRDefault="00BA221E" w:rsidP="00BA221E">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Blažilni ukrepi: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Skladnost z varnostnimi standardi:</w:t>
      </w:r>
    </w:p>
    <w:p w14:paraId="1AA1DD22" w14:textId="77777777" w:rsidR="00BA221E" w:rsidRPr="007F060B" w:rsidRDefault="00BA221E" w:rsidP="00BA221E">
      <w:pPr>
        <w:pStyle w:val="Bezriadkovania"/>
        <w:jc w:val="both"/>
        <w:rPr>
          <w:rFonts w:cstheme="minorHAnsi"/>
        </w:rPr>
      </w:pPr>
      <w:r w:rsidRPr="007F060B">
        <w:rPr>
          <w:rFonts w:cstheme="minorHAnsi"/>
        </w:rPr>
        <w:t>Certifikat OEKOTEX (razred izdelkov 1 + priloga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Navodila za odstranjevanje:</w:t>
      </w:r>
    </w:p>
    <w:p w14:paraId="12466B54" w14:textId="1C03CA3B" w:rsidR="00BA221E" w:rsidRPr="007F060B" w:rsidRDefault="00BA221E" w:rsidP="00BA221E">
      <w:pPr>
        <w:pStyle w:val="Bezriadkovania"/>
        <w:jc w:val="both"/>
        <w:rPr>
          <w:rFonts w:cstheme="minorHAnsi"/>
        </w:rPr>
      </w:pPr>
      <w:r w:rsidRPr="007F060B">
        <w:rPr>
          <w:rFonts w:cstheme="minorHAnsi"/>
        </w:rPr>
        <w:t>Specifikacija embalaže: Kartonska nalepka</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5871EA23" w14:textId="77777777" w:rsidR="00115DBA" w:rsidRPr="007F060B" w:rsidRDefault="00115DBA" w:rsidP="00115DBA">
      <w:pPr>
        <w:pStyle w:val="Bezriadkovania"/>
        <w:jc w:val="both"/>
        <w:rPr>
          <w:rFonts w:cstheme="minorHAnsi"/>
        </w:rPr>
      </w:pPr>
      <w:r w:rsidRPr="007F060B">
        <w:rPr>
          <w:rFonts w:cstheme="minorHAnsi"/>
        </w:rPr>
        <w:t>Papirnato nalepko zavrzite v modro posodo ali v posodo, namenjeno ločevanju papirja.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Telečje nogavice</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Tehnične specifikacije:</w:t>
      </w:r>
    </w:p>
    <w:p w14:paraId="5C012A21" w14:textId="51FFB843" w:rsidR="00AB2179" w:rsidRPr="007F060B" w:rsidRDefault="00AB2179" w:rsidP="00AB2179">
      <w:pPr>
        <w:pStyle w:val="Bezriadkovania"/>
        <w:jc w:val="both"/>
        <w:rPr>
          <w:rFonts w:cstheme="minorHAnsi"/>
        </w:rPr>
      </w:pPr>
      <w:r w:rsidRPr="007F060B">
        <w:rPr>
          <w:rFonts w:cstheme="minorHAnsi"/>
        </w:rPr>
        <w:t>Sestava materiala: 70% bombaž, 25% poliamid,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Proizvodni proces: pleteni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Navodila za vzdrževanje:</w:t>
      </w:r>
    </w:p>
    <w:p w14:paraId="6ECB6674" w14:textId="79DDBDC0" w:rsidR="00AB2179" w:rsidRPr="007F060B" w:rsidRDefault="00AB2179" w:rsidP="00AB2179">
      <w:pPr>
        <w:spacing w:after="0"/>
        <w:jc w:val="both"/>
        <w:rPr>
          <w:rFonts w:cstheme="minorHAnsi"/>
          <w:lang w:val="sk-SK"/>
        </w:rPr>
      </w:pPr>
      <w:r w:rsidRPr="007F060B">
        <w:rPr>
          <w:rFonts w:cstheme="minorHAnsi"/>
        </w:rPr>
        <w:t>Perite pri največ 40 °C, ne sušite v sušilniku, likajte pri kateri koli temperaturi, po potrebi parite, ne čistite ali belite.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Obvestila:</w:t>
      </w:r>
    </w:p>
    <w:p w14:paraId="70751E8C" w14:textId="77777777" w:rsidR="00AB2179" w:rsidRPr="007F060B" w:rsidRDefault="00AB2179" w:rsidP="00AB2179">
      <w:pPr>
        <w:spacing w:after="0"/>
        <w:jc w:val="both"/>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Blažilni ukrepi: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Hranite stran od odprtega ognja, prepričajte se, da manšete niso pretesne in pazite, da se izognete nevarnostim spotikanja.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Skladnost z varnostnimi standardi:</w:t>
      </w:r>
    </w:p>
    <w:p w14:paraId="074751C1" w14:textId="77777777" w:rsidR="00AB2179" w:rsidRPr="007F060B" w:rsidRDefault="00AB2179" w:rsidP="00AB2179">
      <w:pPr>
        <w:pStyle w:val="Bezriadkovania"/>
        <w:jc w:val="both"/>
        <w:rPr>
          <w:rFonts w:cstheme="minorHAnsi"/>
        </w:rPr>
      </w:pPr>
      <w:r w:rsidRPr="007F060B">
        <w:rPr>
          <w:rFonts w:cstheme="minorHAnsi"/>
        </w:rPr>
        <w:t>Certifikat OEKOTEX (razred izdelkov 1 + priloga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Navodila za odstranjevanje:</w:t>
      </w:r>
    </w:p>
    <w:p w14:paraId="5832D44B" w14:textId="20095745" w:rsidR="00AB2179" w:rsidRPr="007F060B" w:rsidRDefault="00AB2179" w:rsidP="00AB2179">
      <w:pPr>
        <w:pStyle w:val="Bezriadkovania"/>
        <w:jc w:val="both"/>
        <w:rPr>
          <w:rFonts w:cstheme="minorHAnsi"/>
        </w:rPr>
      </w:pPr>
      <w:r w:rsidRPr="007F060B">
        <w:rPr>
          <w:rFonts w:cstheme="minorHAnsi"/>
        </w:rPr>
        <w:t>Specifikacija embalaže: Kartonska nalepka</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2FA0855E" w14:textId="77777777" w:rsidR="00115DBA" w:rsidRPr="007F060B" w:rsidRDefault="00115DBA" w:rsidP="00115DBA">
      <w:pPr>
        <w:pStyle w:val="Bezriadkovania"/>
        <w:jc w:val="both"/>
        <w:rPr>
          <w:rFonts w:cstheme="minorHAnsi"/>
        </w:rPr>
      </w:pPr>
      <w:r w:rsidRPr="007F060B">
        <w:rPr>
          <w:rFonts w:cstheme="minorHAnsi"/>
        </w:rPr>
        <w:t>Papirnato nalepko zavrzite v modro posodo ali v posodo, namenjeno ločevanju papirja.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Otroške nogavice</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Tehnične specifikacije:</w:t>
      </w:r>
    </w:p>
    <w:p w14:paraId="62E754F9" w14:textId="77777777" w:rsidR="006676F8" w:rsidRPr="007F060B" w:rsidRDefault="006676F8" w:rsidP="007F060B">
      <w:pPr>
        <w:spacing w:after="0" w:line="278" w:lineRule="auto"/>
        <w:rPr>
          <w:rFonts w:cstheme="minorHAnsi"/>
          <w:lang w:val="sk-SK"/>
        </w:rPr>
      </w:pPr>
      <w:r w:rsidRPr="007F060B">
        <w:rPr>
          <w:rFonts w:cstheme="minorHAnsi"/>
        </w:rPr>
        <w:lastRenderedPageBreak/>
        <w:t>Sestava materiala: 70% bombaž; 28% poliamid; 2% elastana</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Proizvodni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Navodila za vzdrževanje:</w:t>
      </w:r>
    </w:p>
    <w:p w14:paraId="37A9417B" w14:textId="411E3046" w:rsidR="006676F8" w:rsidRPr="007F060B" w:rsidRDefault="006676F8" w:rsidP="006676F8">
      <w:pPr>
        <w:spacing w:after="0" w:line="278" w:lineRule="auto"/>
        <w:rPr>
          <w:rFonts w:cstheme="minorHAnsi"/>
          <w:lang w:val="sk-SK"/>
        </w:rPr>
      </w:pPr>
      <w:r w:rsidRPr="007F060B">
        <w:rPr>
          <w:rFonts w:cstheme="minorHAnsi"/>
        </w:rPr>
        <w:t>Perite pri največ 40 °C, ne sušite v sušilniku, likajte pri nizki temperaturi, po potrebi parite, ne čistite ali belite.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Obvestila:</w:t>
      </w:r>
    </w:p>
    <w:p w14:paraId="49D2C30D" w14:textId="61D2D9DD" w:rsidR="006676F8" w:rsidRPr="007F060B" w:rsidRDefault="006676F8" w:rsidP="00B02586">
      <w:pPr>
        <w:spacing w:after="0" w:line="278" w:lineRule="auto"/>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Blažilni ukrepi: </w:t>
      </w:r>
    </w:p>
    <w:p w14:paraId="2FDD95BE" w14:textId="77777777" w:rsidR="006676F8" w:rsidRPr="007F060B" w:rsidRDefault="006676F8" w:rsidP="006676F8">
      <w:pPr>
        <w:spacing w:after="0" w:line="278" w:lineRule="auto"/>
        <w:rPr>
          <w:rFonts w:cstheme="minorHAnsi"/>
          <w:lang w:val="sk-SK"/>
        </w:rPr>
      </w:pPr>
      <w:r w:rsidRPr="007F060B">
        <w:rPr>
          <w:rFonts w:cstheme="minorHAnsi"/>
        </w:rPr>
        <w:t>Hranite stran od odprtega ognja. Prepričajte se, da manšete niso preveč tesne in pazite, da se izognete nevarnostim spotikanja.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Skladnost z varnostnimi standardi:</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Certifikat OEKOTEX (razred izdelkov 1 + priloga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Navodila za odstranjevanje:</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Specifikacija embalaže: Kartonska nalepka</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Pri odstranjevanju tekstilnih izdelkov dajte prednost ponovni uporabi z darovanjem ali spremembo namena predmetov, ki so še vedno v dobrem stanju. Če izdelek ni več uporaben, poiščite lokalne obrate za recikliranje,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01EC01D4" w14:textId="215220DD" w:rsidR="00115DBA" w:rsidRPr="007F060B" w:rsidRDefault="00115DBA" w:rsidP="00115DBA">
      <w:pPr>
        <w:spacing w:after="0"/>
        <w:rPr>
          <w:rFonts w:cstheme="minorHAnsi"/>
          <w:lang w:val="sk-SK"/>
        </w:rPr>
      </w:pPr>
      <w:r w:rsidRPr="007F060B">
        <w:rPr>
          <w:rFonts w:cstheme="minorHAnsi"/>
        </w:rPr>
        <w:t>Papirnato nalepko zavrzite v modro posodo ali v posodo, namenjeno ločevanju papirja.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Otroške nedrseče nogavice</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lastRenderedPageBreak/>
        <w:t>Tehnične specifikacije:</w:t>
      </w:r>
    </w:p>
    <w:p w14:paraId="0344D082" w14:textId="77777777" w:rsidR="008049FE" w:rsidRPr="007F060B" w:rsidRDefault="008049FE" w:rsidP="007F060B">
      <w:pPr>
        <w:spacing w:after="0" w:line="278" w:lineRule="auto"/>
        <w:rPr>
          <w:rFonts w:cstheme="minorHAnsi"/>
          <w:lang w:val="sk-SK"/>
        </w:rPr>
      </w:pPr>
      <w:r w:rsidRPr="007F060B">
        <w:rPr>
          <w:rFonts w:cstheme="minorHAnsi"/>
        </w:rPr>
        <w:t>Sestava materiala: 70% bombaž; 28% poliamid; 2% elastana</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Proizvodni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Navodila za vzdrževanje:</w:t>
      </w:r>
    </w:p>
    <w:p w14:paraId="2236250D" w14:textId="7015A46E" w:rsidR="008049FE" w:rsidRPr="007F060B" w:rsidRDefault="008049FE" w:rsidP="008049FE">
      <w:pPr>
        <w:spacing w:after="0" w:line="278" w:lineRule="auto"/>
        <w:rPr>
          <w:rFonts w:cstheme="minorHAnsi"/>
          <w:lang w:val="sk-SK"/>
        </w:rPr>
      </w:pPr>
      <w:r w:rsidRPr="007F060B">
        <w:rPr>
          <w:rFonts w:cstheme="minorHAnsi"/>
        </w:rPr>
        <w:t>Perite pri največ 40 °C, ne sušite v sušilniku, likajte pri nizki temperaturi, po potrebi parite, ne čistite ali belite.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Obvestila:</w:t>
      </w:r>
    </w:p>
    <w:p w14:paraId="35933D87" w14:textId="3C8114AF" w:rsidR="008049FE" w:rsidRPr="007F060B" w:rsidRDefault="008049FE" w:rsidP="008049FE">
      <w:pPr>
        <w:spacing w:after="0" w:line="278" w:lineRule="auto"/>
        <w:rPr>
          <w:rFonts w:cstheme="minorHAnsi"/>
          <w:lang w:val="sk-SK"/>
        </w:rPr>
      </w:pPr>
      <w:r w:rsidRPr="007F060B">
        <w:rPr>
          <w:rFonts w:cstheme="minorHAnsi"/>
        </w:rPr>
        <w:t>Prepoznavanje nevarnosti: Zanke z navojem v notranjosti lahko predstavljajo nevarnost ujetja, potencialno nevarnost požara, tesne manšete lahko omejijo krvni obtok, zasnova pa lahko poveča tveganje zdrsa in padca. Nedrseči konci lahko povzročijo večji oprijem na negladke površine (preproge, groba tla), zato bodite še posebej previdni, da se izognete tveganju spotikanja ali padca.</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Blažilni ukrepi: </w:t>
      </w:r>
    </w:p>
    <w:p w14:paraId="685EFD78" w14:textId="77777777" w:rsidR="008049FE" w:rsidRPr="007F060B" w:rsidRDefault="008049FE" w:rsidP="008049FE">
      <w:pPr>
        <w:spacing w:after="0" w:line="278" w:lineRule="auto"/>
        <w:rPr>
          <w:rFonts w:cstheme="minorHAnsi"/>
          <w:lang w:val="sk-SK"/>
        </w:rPr>
      </w:pPr>
      <w:r w:rsidRPr="007F060B">
        <w:rPr>
          <w:rFonts w:cstheme="minorHAnsi"/>
        </w:rPr>
        <w:t>Hranite stran od odprtega ognja. Prepričajte se, da manšete niso preveč tesne in pazite, da se izognete nevarnostim spotikanja.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Skladnost z varnostnimi standardi:</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Certifikat OEKOTEX (razred izdelkov 1 + priloga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Navodila za odstranjevanje:</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Specifikacija embalaže: Kartonska nalepka</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Pri odstranjevanju tekstilnih izdelkov dajte prednost ponovni uporabi z darovanjem ali spremembo namena predmetov, ki so še vedno v dobrem stanju. Če izdelek ni več uporaben, poiščite lokalne obrate za recikliranje,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5BEC4C40" w14:textId="77777777" w:rsidR="00B02586" w:rsidRPr="007F060B" w:rsidRDefault="008049FE" w:rsidP="00B02586">
      <w:pPr>
        <w:spacing w:after="0"/>
        <w:rPr>
          <w:rFonts w:cstheme="minorHAnsi"/>
          <w:lang w:val="sk-SK"/>
        </w:rPr>
      </w:pPr>
      <w:r w:rsidRPr="007F060B">
        <w:rPr>
          <w:rFonts w:cstheme="minorHAnsi"/>
        </w:rPr>
        <w:t>Papirnato nalepko zavrzite v modro posodo ali v posodo, namenjeno ločevanju papirja.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lastRenderedPageBreak/>
        <w:t>Moške boksarke (klasični kroj, skrajšani kroj)</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Tehnične specifikacije:</w:t>
      </w:r>
    </w:p>
    <w:p w14:paraId="3FB94F2D" w14:textId="25A74E6F" w:rsidR="00E35DFC" w:rsidRPr="007F060B" w:rsidRDefault="006F1D5A" w:rsidP="0097217C">
      <w:pPr>
        <w:pStyle w:val="Bezriadkovania"/>
        <w:jc w:val="both"/>
        <w:rPr>
          <w:rFonts w:cstheme="minorHAnsi"/>
        </w:rPr>
      </w:pPr>
      <w:r w:rsidRPr="007F060B">
        <w:rPr>
          <w:rFonts w:cstheme="minorHAnsi"/>
        </w:rPr>
        <w:t>Sestava materiala: 95% bombaž, 5% elastan</w:t>
      </w:r>
    </w:p>
    <w:p w14:paraId="26B20B41" w14:textId="0135EF66" w:rsidR="006F1D5A" w:rsidRPr="007F060B" w:rsidRDefault="006F1D5A" w:rsidP="0097217C">
      <w:pPr>
        <w:pStyle w:val="Bezriadkovania"/>
        <w:jc w:val="both"/>
        <w:rPr>
          <w:rFonts w:cstheme="minorHAnsi"/>
        </w:rPr>
      </w:pPr>
      <w:r w:rsidRPr="007F060B">
        <w:rPr>
          <w:rFonts w:cstheme="minorHAnsi"/>
        </w:rPr>
        <w:t>Proizvodni proces: pleteni</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Navodila za vzdrževanje: </w:t>
      </w:r>
    </w:p>
    <w:p w14:paraId="22BF2EB4" w14:textId="5E314531" w:rsidR="00D50B5D" w:rsidRPr="007F060B" w:rsidRDefault="00D50B5D" w:rsidP="0097217C">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Obvestila: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s hitro zamenjavo mokrih ali prepotenih boksaric, da se izognete draženju. Izobražujte se o dobrih higienskih praksah, vključno z rednim pranjem, in shranjujte spodnje perilo na čistem in suhem mestu, da preprečite rast bakterij. Za telesne aktivnosti izberite boksarje, ki zagotavljajo potrebno podporo, in izberite tkanine, primerne za različne vremenske razmere. Prepričajte se, da so šivi gladki in kakovostni, da se izognete drgnjenju, in se izogibajte nakupu večjih velikosti za prihodnjo rast - prepričajte se, da se boksarke zdaj dobro prilegajo. Na koncu zavrzite boksarje, ki so obrabljene, zbledele ali imajo luknje za varnost in udobje.</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Skladnost z varnostnimi standardi</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4C2351CE" w14:textId="0D64E301" w:rsidR="006F1D5A" w:rsidRPr="007F060B" w:rsidRDefault="006F1D5A" w:rsidP="0097217C">
      <w:pPr>
        <w:pStyle w:val="Bezriadkovania"/>
        <w:jc w:val="both"/>
        <w:rPr>
          <w:rFonts w:cstheme="minorHAnsi"/>
        </w:rPr>
      </w:pPr>
      <w:r w:rsidRPr="007F060B">
        <w:rPr>
          <w:rFonts w:cstheme="minorHAnsi"/>
        </w:rPr>
        <w:t>Specifikacija embalaže: PP plastična vrečka</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7EE62974" w14:textId="6FA55EA6" w:rsidR="003C16CE" w:rsidRPr="007F060B" w:rsidRDefault="003C16CE" w:rsidP="0097217C">
      <w:pPr>
        <w:pStyle w:val="Bezriadkovania"/>
        <w:jc w:val="both"/>
        <w:rPr>
          <w:rFonts w:cstheme="minorHAnsi"/>
        </w:rPr>
      </w:pPr>
      <w:r w:rsidRPr="007F060B">
        <w:rPr>
          <w:rFonts w:cstheme="minorHAnsi"/>
        </w:rPr>
        <w:t>Plastično embalažo zavrzite v rumeno posodo ali v posodo, namenjeno ločevanju plastike.</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Moške kratke hlače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Tehnične specifikacije:</w:t>
      </w:r>
    </w:p>
    <w:p w14:paraId="2B808DE6" w14:textId="77777777" w:rsidR="006F1D5A" w:rsidRPr="007F060B" w:rsidRDefault="006F1D5A" w:rsidP="0097217C">
      <w:pPr>
        <w:pStyle w:val="Bezriadkovania"/>
        <w:jc w:val="both"/>
        <w:rPr>
          <w:rFonts w:cstheme="minorHAnsi"/>
        </w:rPr>
      </w:pPr>
      <w:r w:rsidRPr="007F060B">
        <w:rPr>
          <w:rFonts w:cstheme="minorHAnsi"/>
        </w:rPr>
        <w:t>Sestava materiala: 100% bombaž</w:t>
      </w:r>
    </w:p>
    <w:p w14:paraId="6C45DCA9" w14:textId="51BCF023" w:rsidR="00ED3650" w:rsidRPr="007F060B" w:rsidRDefault="00ED3650" w:rsidP="0097217C">
      <w:pPr>
        <w:pStyle w:val="Bezriadkovania"/>
        <w:jc w:val="both"/>
        <w:rPr>
          <w:rFonts w:cstheme="minorHAnsi"/>
        </w:rPr>
      </w:pPr>
      <w:r w:rsidRPr="007F060B">
        <w:rPr>
          <w:rFonts w:cstheme="minorHAnsi"/>
        </w:rPr>
        <w:t>Proizvodni proces: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Navodila za vzdrževanje: </w:t>
      </w:r>
    </w:p>
    <w:p w14:paraId="5DE9F85D" w14:textId="7313EB28" w:rsidR="008568FD" w:rsidRPr="007F060B" w:rsidRDefault="008568FD" w:rsidP="0097217C">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Obvestila:</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kratke hlače, da se izognete draženju. Izobražujte se o dobrih higienskih praksah, vključno z rednim pranjem, in shranjujte spodnje perilo na čistem in suhem mestu, da preprečite rast bakterij. Za telesne aktivnosti izberite kratke hlače, ki zagotavljajo potrebno podporo, in izberite tkanine, primerne za različne vremenske razmere. Prepričajte se, da so šivi gladki in kakovostni, da se izognete drgnjenju, in se izogibajte nakupu večjih velikosti za prihodnjo rast - poskrbite, da se kratke hlače zdaj dobro prilegajo. Na koncu zavrzite kratke hlače, ki so obrabljene, zbledele ali imajo luknje za varnost in udobje.</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Skladnost z varnostnimi standardi</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Navodila za odstranjevanje:</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lastRenderedPageBreak/>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43FEC65D" w14:textId="0878910E" w:rsidR="005422FD" w:rsidRPr="007F060B" w:rsidRDefault="003C16CE" w:rsidP="005422FD">
      <w:pPr>
        <w:pStyle w:val="Bezriadkovania"/>
        <w:jc w:val="both"/>
        <w:rPr>
          <w:rFonts w:cstheme="minorHAnsi"/>
        </w:rPr>
      </w:pPr>
      <w:r w:rsidRPr="007F060B">
        <w:rPr>
          <w:rFonts w:cstheme="minorHAnsi"/>
        </w:rPr>
        <w:t>Plastično embalažo zavrzite v rumeno posodo ali v posodo, namenjeno ločevanju plastike.</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Ženske hlačke (bombažne in modalne)</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Tehnične specifikacije:</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Sestava materiala: 45% modal, 47% bombaž,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Proizvodni proces: pletenina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Navodila za vzdrževanje: </w:t>
      </w:r>
    </w:p>
    <w:p w14:paraId="100F25A6" w14:textId="57C4ED95" w:rsidR="00357735" w:rsidRPr="007F060B" w:rsidRDefault="00357735" w:rsidP="0097217C">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Obvestila: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w:t>
      </w:r>
      <w:r w:rsidR="006F3700" w:rsidRPr="007F060B">
        <w:rPr>
          <w:rFonts w:cstheme="minorHAnsi"/>
        </w:rPr>
        <w:t>hlačke</w:t>
      </w:r>
      <w:r w:rsidRPr="007F060B">
        <w:rPr>
          <w:rFonts w:eastAsia="Calibri" w:cstheme="minorHAnsi"/>
        </w:rPr>
        <w:t xml:space="preserve">, da se izognete draženju. Izobražujte se o dobrih higienskih praksah, vključno z rednim pranjem, in shranjujte spodnje perilo na čistem in suhem mestu, da preprečite rast bakterij. Za telesne dejavnosti izberite </w:t>
      </w:r>
      <w:r w:rsidR="006F3700" w:rsidRPr="007F060B">
        <w:rPr>
          <w:rFonts w:cstheme="minorHAnsi"/>
        </w:rPr>
        <w:t>hlačke</w:t>
      </w:r>
      <w:r w:rsidRPr="007F060B">
        <w:rPr>
          <w:rFonts w:eastAsia="Calibri" w:cstheme="minorHAnsi"/>
        </w:rPr>
        <w:t xml:space="preserve">, ki zagotavljajo potrebno podporo, in izberite tkanine, primerne za različne vremenske razmere. Prepričajte se, da so šivi gladki in kakovostni, da se izognete drgnjenju, in se izogibajte nakupu večjih velikosti za prihodnjo rast - poskrbite, da </w:t>
      </w:r>
      <w:r w:rsidR="006F3700" w:rsidRPr="007F060B">
        <w:rPr>
          <w:rFonts w:cstheme="minorHAnsi"/>
        </w:rPr>
        <w:t xml:space="preserve"> se hlačke </w:t>
      </w:r>
      <w:r w:rsidRPr="007F060B">
        <w:rPr>
          <w:rFonts w:eastAsia="Calibri" w:cstheme="minorHAnsi"/>
        </w:rPr>
        <w:t xml:space="preserve">zdaj dobro prilegajo. Na koncu zavrzite </w:t>
      </w:r>
      <w:r w:rsidR="006F3700" w:rsidRPr="007F060B">
        <w:rPr>
          <w:rFonts w:cstheme="minorHAnsi"/>
        </w:rPr>
        <w:t>hlačke</w:t>
      </w:r>
      <w:r w:rsidRPr="007F060B">
        <w:rPr>
          <w:rFonts w:eastAsia="Calibri" w:cstheme="minorHAnsi"/>
        </w:rPr>
        <w:t>, ki so obrabljene, zbledele ali imajo luknje za varnost in udobje.</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lastRenderedPageBreak/>
        <w:t>Skladnost z varnostnimi standardi:</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Certifikat OEKOTEX (razred izdelkov 1 + Priloga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05057357" w14:textId="77777777" w:rsidR="00B15944" w:rsidRPr="007F060B" w:rsidRDefault="00B15944" w:rsidP="00B15944">
      <w:pPr>
        <w:pStyle w:val="Bezriadkovania"/>
        <w:jc w:val="both"/>
        <w:rPr>
          <w:rFonts w:cstheme="minorHAnsi"/>
        </w:rPr>
      </w:pPr>
      <w:r w:rsidRPr="007F060B">
        <w:rPr>
          <w:rFonts w:cstheme="minorHAnsi"/>
        </w:rPr>
        <w:t>Plastično embalažo zavrzite v rumeno posodo ali v posodo, namenjeno ločevanju plastike.</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Ženski nedrček (bombaž in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Tehnične specifikacije:</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Sestava materiala: 45% modal, 47% bombaž,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Proizvodni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Navodila za vzdrževanje: </w:t>
      </w:r>
    </w:p>
    <w:p w14:paraId="3F17B547" w14:textId="77777777" w:rsidR="003279F1" w:rsidRPr="007F060B" w:rsidRDefault="003279F1" w:rsidP="003279F1">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Obvestila: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w:t>
      </w:r>
      <w:r w:rsidRPr="007F060B">
        <w:rPr>
          <w:rFonts w:eastAsia="Calibri" w:cstheme="minorHAnsi"/>
        </w:rPr>
        <w:lastRenderedPageBreak/>
        <w:t>predmetom z majhnimi okraski, ki bi lahko predstavljali nevarnost zadušitve. Preden nosite novo spodnje perilo, ga operite, da odstranite morebitne dražilne snovi, in uporabite blago čistilo, da se izognete ostrim kemikalijam, ki lahko dražijo kožo. Za sušenje sušite na zraku ali v sušilniku pri nizki temperaturi, saj lahko visoka toplota poškoduje tkanino in elastiko. Bodite pozorni na alergijske reakcije na materiale ali čistilna sredstva in spodbujajte vsakodnevno zamenjavo iz higienskih razlogov. Izogibajte se vlagi s hitro zamenjavo mokrih ali prepotenih nedrčkov, da se izognete draženju. Izobražujte se o dobrih higienskih praksah, vključno z rednim pranjem, in shranjujte spodnje perilo na čistem in suhem mestu, da preprečite rast bakterij. Za telesne aktivnosti izberite nedrčke, ki zagotavljajo potrebno podporo, in izberite tkanine, primerne za različne vremenske razmere. Prepričajte se, da so šivi gladki in kakovostni, da se izognete drgnjenju, in se izogibajte nakupovanju večjih velikosti za prihodnjo rast – poskrbite, da se nedrček zdaj tesno prilega. Na koncu zavrzite nedrčke, ki so nošeni, zbledeli ali imajo luknje za varnost in udobje.</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Skladnost z varnostnimi standardi:</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Certifikat OEKOTEX (razred izdelkov 1 + Priloga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Navodila za odstranjevanje:</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546D93AD" w14:textId="77777777" w:rsidR="003279F1" w:rsidRPr="007F060B" w:rsidRDefault="003279F1" w:rsidP="003279F1">
      <w:pPr>
        <w:pStyle w:val="Bezriadkovania"/>
        <w:jc w:val="both"/>
        <w:rPr>
          <w:rFonts w:cstheme="minorHAnsi"/>
        </w:rPr>
      </w:pPr>
      <w:r w:rsidRPr="007F060B">
        <w:rPr>
          <w:rFonts w:cstheme="minorHAnsi"/>
        </w:rPr>
        <w:t>Plastično embalažo zavrzite v rumeno posodo ali v posodo, namenjeno ločevanju plastike.</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Ženske hlačke (bombaž)</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Tehnične specifikacije:</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Sestava materiala: 95% bombaž,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Proizvodni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Navodila za vzdrževanje: </w:t>
      </w:r>
    </w:p>
    <w:p w14:paraId="2D687810" w14:textId="77777777" w:rsidR="000404F7" w:rsidRPr="007F060B" w:rsidRDefault="000404F7" w:rsidP="000404F7">
      <w:pPr>
        <w:jc w:val="both"/>
        <w:rPr>
          <w:rFonts w:cstheme="minorHAnsi"/>
          <w:lang w:val="sk-SK"/>
        </w:rPr>
      </w:pPr>
      <w:r w:rsidRPr="007F060B">
        <w:rPr>
          <w:rFonts w:cstheme="minorHAnsi"/>
        </w:rPr>
        <w:lastRenderedPageBreak/>
        <w:t>Operite v hladni vodi pri temperaturi največ 40 °C, posušite v senci, izogibajte se beljenju, kemičnemu čiščenju ali sušenju v sušilni sušilnici.</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Obvestila: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w:t>
      </w:r>
      <w:r w:rsidRPr="007F060B">
        <w:rPr>
          <w:rFonts w:cstheme="minorHAnsi"/>
        </w:rPr>
        <w:t>hlačke</w:t>
      </w:r>
      <w:r w:rsidRPr="007F060B">
        <w:rPr>
          <w:rFonts w:eastAsia="Calibri" w:cstheme="minorHAnsi"/>
        </w:rPr>
        <w:t xml:space="preserve">, da se izognete draženju. Izobražujte se o dobrih higienskih praksah, vključno z rednim pranjem, in shranjujte spodnje perilo na čistem in suhem mestu, da preprečite rast bakterij. Za telesne dejavnosti izberite </w:t>
      </w:r>
      <w:r w:rsidRPr="007F060B">
        <w:rPr>
          <w:rFonts w:cstheme="minorHAnsi"/>
        </w:rPr>
        <w:t>hlačke</w:t>
      </w:r>
      <w:r w:rsidRPr="007F060B">
        <w:rPr>
          <w:rFonts w:eastAsia="Calibri" w:cstheme="minorHAnsi"/>
        </w:rPr>
        <w:t xml:space="preserve">, ki zagotavljajo potrebno podporo, in izberite tkanine, primerne za različne vremenske razmere. Prepričajte se, da so šivi gladki in kakovostni, da se izognete drgnjenju, in se izogibajte nakupu večjih velikosti za prihodnjo rast - poskrbite, da </w:t>
      </w:r>
      <w:r w:rsidRPr="007F060B">
        <w:rPr>
          <w:rFonts w:cstheme="minorHAnsi"/>
        </w:rPr>
        <w:t xml:space="preserve"> se hlačke </w:t>
      </w:r>
      <w:r w:rsidRPr="007F060B">
        <w:rPr>
          <w:rFonts w:eastAsia="Calibri" w:cstheme="minorHAnsi"/>
        </w:rPr>
        <w:t xml:space="preserve">zdaj dobro prilegajo. Na koncu zavrzite </w:t>
      </w:r>
      <w:r w:rsidRPr="007F060B">
        <w:rPr>
          <w:rFonts w:cstheme="minorHAnsi"/>
        </w:rPr>
        <w:t>hlačke</w:t>
      </w:r>
      <w:r w:rsidRPr="007F060B">
        <w:rPr>
          <w:rFonts w:eastAsia="Calibri" w:cstheme="minorHAnsi"/>
        </w:rPr>
        <w:t>, ki so obrabljene, zbledele ali imajo luknje za varnost in udobje.</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Skladnost z varnostnimi standardi:</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Certifikat OEKOTEX (razred izdelkov 1 + Priloga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Navodila za odstranjevanje:</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78B9CB1F" w14:textId="77777777" w:rsidR="007E328A" w:rsidRPr="007F060B" w:rsidRDefault="000404F7" w:rsidP="007E328A">
      <w:pPr>
        <w:pStyle w:val="Bezriadkovania"/>
        <w:jc w:val="both"/>
        <w:rPr>
          <w:rFonts w:cstheme="minorHAnsi"/>
        </w:rPr>
      </w:pPr>
      <w:r w:rsidRPr="007F060B">
        <w:rPr>
          <w:rFonts w:cstheme="minorHAnsi"/>
        </w:rPr>
        <w:t>Plastično embalažo zavrzite v rumeno posodo ali v posodo, namenjeno ločevanju plastike.</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Ženski nedrček (bombaž)</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Tehnične specifikacije:</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Sestava materiala: 95% bombaž,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Proizvodni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Navodila za vzdrževanje: </w:t>
      </w:r>
    </w:p>
    <w:p w14:paraId="488A11A6" w14:textId="77777777" w:rsidR="000404F7" w:rsidRPr="007F060B" w:rsidRDefault="000404F7" w:rsidP="000404F7">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Obvestila: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Za sušenje sušite na zraku ali v sušilniku pri nizki temperaturi, saj lahko visoka toplota poškoduje tkanino in elastiko. Bodite pozorni na alergijske reakcije na materiale ali čistilna sredstva in spodbujajte vsakodnevno zamenjavo iz higienskih razlogov. Izogibajte se vlagi s hitro zamenjavo mokrih ali prepotenih nedrčkov, da se izognete draženju. Izobražujte se o dobrih higienskih praksah, vključno z rednim pranjem, in shranjujte spodnje perilo na čistem in suhem mestu, da preprečite rast bakterij. Za telesne aktivnosti izberite nedrčke, ki zagotavljajo potrebno podporo, in izberite tkanine, primerne za različne vremenske razmere. Prepričajte se, da so šivi gladki in kakovostni, da se izognete drgnjenju, in se izogibajte nakupovanju večjih velikosti za prihodnjo rast – poskrbite, da se nedrček zdaj tesno prilega. Na koncu zavrzite nedrčke, ki so nošeni, zbledeli ali imajo luknje za varnost in udobje.</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Skladnost z varnostnimi standardi:</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Certifikat OEKOTEX (razred izdelkov 1 + Priloga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Navodila za odstranjevanje:</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Specifikacija embalaže: PP plastična vrečka</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212D9350" w14:textId="77777777" w:rsidR="000404F7" w:rsidRPr="007F060B" w:rsidRDefault="000404F7" w:rsidP="000404F7">
      <w:pPr>
        <w:pStyle w:val="Bezriadkovania"/>
        <w:jc w:val="both"/>
        <w:rPr>
          <w:rFonts w:cstheme="minorHAnsi"/>
        </w:rPr>
      </w:pPr>
      <w:r w:rsidRPr="007F060B">
        <w:rPr>
          <w:rFonts w:cstheme="minorHAnsi"/>
        </w:rPr>
        <w:t>Plastično embalažo zavrzite v rumeno posodo ali v posodo, namenjeno ločevanju plastike.</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Ženske hlačke s čipko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Tehnične specifikacije:</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Sestava materiala: 70% bambusova vlakna, 25% bombaž,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Sestava čipke: 87% poliamid,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Proizvodni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Navodila za vzdrževanje: </w:t>
      </w:r>
    </w:p>
    <w:p w14:paraId="38A824C2" w14:textId="77777777" w:rsidR="00CD4FEF" w:rsidRPr="007F060B" w:rsidRDefault="00CD4FEF" w:rsidP="00CD4FEF">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Obvestila: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w:t>
      </w:r>
      <w:r w:rsidRPr="007F060B">
        <w:rPr>
          <w:rFonts w:cstheme="minorHAnsi"/>
        </w:rPr>
        <w:t>hlačke</w:t>
      </w:r>
      <w:r w:rsidRPr="007F060B">
        <w:rPr>
          <w:rFonts w:eastAsia="Calibri" w:cstheme="minorHAnsi"/>
        </w:rPr>
        <w:t xml:space="preserve">, da se izognete draženju. Izobražujte se o dobrih higienskih praksah, vključno z rednim pranjem, in shranjujte spodnje perilo na čistem in suhem mestu, da preprečite rast bakterij. Za telesne dejavnosti izberite </w:t>
      </w:r>
      <w:r w:rsidRPr="007F060B">
        <w:rPr>
          <w:rFonts w:cstheme="minorHAnsi"/>
        </w:rPr>
        <w:t>hlačke</w:t>
      </w:r>
      <w:r w:rsidRPr="007F060B">
        <w:rPr>
          <w:rFonts w:eastAsia="Calibri" w:cstheme="minorHAnsi"/>
        </w:rPr>
        <w:t xml:space="preserve">, ki zagotavljajo potrebno podporo, in izberite tkanine, primerne za različne vremenske razmere. Prepričajte se, da so šivi gladki in kakovostni, da se izognete drgnjenju, in se izogibajte nakupu večjih velikosti za prihodnjo rast - poskrbite, da </w:t>
      </w:r>
      <w:r w:rsidRPr="007F060B">
        <w:rPr>
          <w:rFonts w:cstheme="minorHAnsi"/>
        </w:rPr>
        <w:t xml:space="preserve"> se hlačke </w:t>
      </w:r>
      <w:r w:rsidRPr="007F060B">
        <w:rPr>
          <w:rFonts w:eastAsia="Calibri" w:cstheme="minorHAnsi"/>
        </w:rPr>
        <w:t xml:space="preserve">zdaj dobro prilegajo. Na koncu zavrzite </w:t>
      </w:r>
      <w:r w:rsidRPr="007F060B">
        <w:rPr>
          <w:rFonts w:cstheme="minorHAnsi"/>
        </w:rPr>
        <w:t>hlačke</w:t>
      </w:r>
      <w:r w:rsidRPr="007F060B">
        <w:rPr>
          <w:rFonts w:eastAsia="Calibri" w:cstheme="minorHAnsi"/>
        </w:rPr>
        <w:t>, ki so obrabljene, zbledele ali imajo luknje za varnost in udobje.</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Skladnost z varnostnimi standardi:</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Certifikat OEKOTEX (razred izdelkov 1 + Priloga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lastRenderedPageBreak/>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Navodila za odstranjevanje:</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Specifikacija embalaže: PP plastična vrečka</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302F1267" w14:textId="77777777" w:rsidR="00AB0A2A" w:rsidRDefault="00CD4FEF" w:rsidP="00AB0A2A">
      <w:pPr>
        <w:pStyle w:val="Bezriadkovania"/>
        <w:jc w:val="both"/>
        <w:rPr>
          <w:rFonts w:cstheme="minorHAnsi"/>
        </w:rPr>
      </w:pPr>
      <w:r w:rsidRPr="007F060B">
        <w:rPr>
          <w:rFonts w:cstheme="minorHAnsi"/>
        </w:rPr>
        <w:t>Plastično embalažo zavrzite v rumeno posodo ali v posodo, namenjeno ločevanju plastike.</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Ženske brezšivne hlačke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Tehnične specifikacije:</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Sestava materiala: 72% najlon,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Proizvodni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Navodila za vzdrževanje: </w:t>
      </w:r>
    </w:p>
    <w:p w14:paraId="59FD1EE4" w14:textId="77777777" w:rsidR="002B2DAA" w:rsidRPr="007F060B" w:rsidRDefault="002B2DAA" w:rsidP="002B2DAA">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Obvestila: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w:t>
      </w:r>
      <w:r w:rsidRPr="007F060B">
        <w:rPr>
          <w:rFonts w:cstheme="minorHAnsi"/>
        </w:rPr>
        <w:t>hlačke</w:t>
      </w:r>
      <w:r w:rsidRPr="007F060B">
        <w:rPr>
          <w:rFonts w:eastAsia="Calibri" w:cstheme="minorHAnsi"/>
        </w:rPr>
        <w:t xml:space="preserve">, da se izognete draženju. Izobražujte se o dobrih higienskih </w:t>
      </w:r>
      <w:r w:rsidRPr="007F060B">
        <w:rPr>
          <w:rFonts w:eastAsia="Calibri" w:cstheme="minorHAnsi"/>
        </w:rPr>
        <w:lastRenderedPageBreak/>
        <w:t xml:space="preserve">praksah, vključno z rednim pranjem, in shranjujte spodnje perilo na čistem in suhem mestu, da preprečite rast bakterij. Za telesne dejavnosti izberite </w:t>
      </w:r>
      <w:r w:rsidRPr="007F060B">
        <w:rPr>
          <w:rFonts w:cstheme="minorHAnsi"/>
        </w:rPr>
        <w:t>hlačke</w:t>
      </w:r>
      <w:r w:rsidRPr="007F060B">
        <w:rPr>
          <w:rFonts w:eastAsia="Calibri" w:cstheme="minorHAnsi"/>
        </w:rPr>
        <w:t xml:space="preserve">, ki zagotavljajo potrebno podporo, in izberite tkanine, primerne za različne vremenske razmere. Prepričajte se, da so šivi gladki in kakovostni, da se izognete drgnjenju, in se izogibajte nakupu večjih velikosti za prihodnjo rast - poskrbite, da </w:t>
      </w:r>
      <w:r w:rsidRPr="007F060B">
        <w:rPr>
          <w:rFonts w:cstheme="minorHAnsi"/>
        </w:rPr>
        <w:t xml:space="preserve"> se hlačke </w:t>
      </w:r>
      <w:r w:rsidRPr="007F060B">
        <w:rPr>
          <w:rFonts w:eastAsia="Calibri" w:cstheme="minorHAnsi"/>
        </w:rPr>
        <w:t xml:space="preserve">zdaj dobro prilegajo. Na koncu zavrzite </w:t>
      </w:r>
      <w:r w:rsidRPr="007F060B">
        <w:rPr>
          <w:rFonts w:cstheme="minorHAnsi"/>
        </w:rPr>
        <w:t>hlačke</w:t>
      </w:r>
      <w:r w:rsidRPr="007F060B">
        <w:rPr>
          <w:rFonts w:eastAsia="Calibri" w:cstheme="minorHAnsi"/>
        </w:rPr>
        <w:t>, ki so obrabljene, zbledele ali imajo luknje za varnost in udobje.</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Skladnost z varnostnimi standardi: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Navodila za odstranjevanje:</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Specifikacija embalaže: PP ploščna vrečka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7C1890A5" w14:textId="77777777" w:rsidR="007F060B" w:rsidRDefault="002B2DAA" w:rsidP="007F060B">
      <w:pPr>
        <w:pStyle w:val="Bezriadkovania"/>
        <w:jc w:val="both"/>
        <w:rPr>
          <w:rFonts w:cstheme="minorHAnsi"/>
        </w:rPr>
      </w:pPr>
      <w:r w:rsidRPr="007F060B">
        <w:rPr>
          <w:rFonts w:cstheme="minorHAnsi"/>
        </w:rPr>
        <w:t>Plastično embalažo zavrzite v rumeno posodo ali v posodo, namenjeno ločevanju plastike.</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Ženski brezšivni nedrček</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Tehnične specifikacije:</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Sestava materiala: 72% najlon,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Proizvodni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Navodila za vzdrževanje: </w:t>
      </w:r>
    </w:p>
    <w:p w14:paraId="403FEE2E" w14:textId="77777777" w:rsidR="00110693" w:rsidRPr="007F060B" w:rsidRDefault="00110693" w:rsidP="00110693">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Obvestila: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w:t>
      </w:r>
      <w:r w:rsidRPr="007F060B">
        <w:rPr>
          <w:rFonts w:eastAsia="Calibri" w:cstheme="minorHAnsi"/>
        </w:rPr>
        <w:lastRenderedPageBreak/>
        <w:t>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Za sušenje sušite na zraku ali v sušilniku pri nizki temperaturi, saj lahko visoka toplota poškoduje tkanino in elastiko. Bodite pozorni na alergijske reakcije na materiale ali čistilna sredstva in spodbujajte vsakodnevno zamenjavo iz higienskih razlogov. Izogibajte se vlagi s hitro zamenjavo mokrih ali prepotenih nedrčkov, da se izognete draženju. Izobražujte se o dobrih higienskih praksah, vključno z rednim pranjem, in shranjujte spodnje perilo na čistem in suhem mestu, da preprečite rast bakterij. Za telesne aktivnosti izberite nedrčke, ki zagotavljajo potrebno podporo, in izberite tkanine, primerne za različne vremenske razmere. Prepričajte se, da so šivi gladki in kakovostni, da se izognete drgnjenju, in se izogibajte nakupovanju večjih velikosti za prihodnjo rast – poskrbite, da se nedrček zdaj tesno prilega. Na koncu zavrzite nedrčke, ki so nošeni, zbledeli ali imajo luknje za varnost in udobje.</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Skladnost z varnostnimi standardi: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Navodila za odstranjevanje:</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0832C015" w14:textId="77777777" w:rsidR="00110693" w:rsidRPr="007F060B" w:rsidRDefault="00110693" w:rsidP="00110693">
      <w:pPr>
        <w:pStyle w:val="Bezriadkovania"/>
        <w:jc w:val="both"/>
        <w:rPr>
          <w:rFonts w:cstheme="minorHAnsi"/>
        </w:rPr>
      </w:pPr>
      <w:r w:rsidRPr="007F060B">
        <w:rPr>
          <w:rFonts w:cstheme="minorHAnsi"/>
        </w:rPr>
        <w:t>Plastično embalažo zavrzite v rumeno posodo ali v posodo, namenjeno ločevanju plastike.</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Dekliške hlačke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Tehnične specifikacije:</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Sestava materiala: 92% organski bombaž, 8% elastan, 95% bombaž, 5% elastin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Proizvodni proces: pletenina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Navodila za vzdrževanje: </w:t>
      </w:r>
    </w:p>
    <w:p w14:paraId="5D87CF5F" w14:textId="7D855961" w:rsidR="006A0942" w:rsidRPr="007F060B" w:rsidRDefault="006A0942" w:rsidP="0097217C">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3E2B62FA" w14:textId="77777777" w:rsidR="006A0942" w:rsidRPr="007F060B" w:rsidRDefault="006A0942" w:rsidP="0097217C">
      <w:pPr>
        <w:jc w:val="both"/>
        <w:rPr>
          <w:rFonts w:cstheme="minorHAnsi"/>
          <w:b/>
          <w:bCs/>
          <w:lang w:val="sk-SK"/>
        </w:rPr>
      </w:pPr>
      <w:r w:rsidRPr="007F060B">
        <w:rPr>
          <w:rFonts w:cstheme="minorHAnsi"/>
          <w:noProof/>
        </w:rPr>
        <w:lastRenderedPageBreak/>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Obvestila: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tako, da hitro zamenjate mokre ali prepotene </w:t>
      </w:r>
      <w:r w:rsidRPr="007F060B">
        <w:rPr>
          <w:rFonts w:cstheme="minorHAnsi"/>
        </w:rPr>
        <w:t>hlačke</w:t>
      </w:r>
      <w:r w:rsidRPr="007F060B">
        <w:rPr>
          <w:rFonts w:eastAsia="Calibri" w:cstheme="minorHAnsi"/>
        </w:rPr>
        <w:t xml:space="preserve">, da se izognete draženju. Izobražujte se o dobrih higienskih praksah, vključno z rednim pranjem, in shranjujte spodnje perilo na čistem in suhem mestu, da preprečite rast bakterij. Za telesne dejavnosti izberite </w:t>
      </w:r>
      <w:r w:rsidRPr="007F060B">
        <w:rPr>
          <w:rFonts w:cstheme="minorHAnsi"/>
        </w:rPr>
        <w:t>hlačke</w:t>
      </w:r>
      <w:r w:rsidRPr="007F060B">
        <w:rPr>
          <w:rFonts w:eastAsia="Calibri" w:cstheme="minorHAnsi"/>
        </w:rPr>
        <w:t xml:space="preserve">, ki zagotavljajo potrebno podporo, in izberite tkanine, primerne za različne vremenske razmere. Prepričajte se, da so šivi gladki in kakovostni, da se izognete drgnjenju, in se izogibajte nakupu večjih velikosti za prihodnjo rast - poskrbite, da </w:t>
      </w:r>
      <w:r w:rsidRPr="007F060B">
        <w:rPr>
          <w:rFonts w:cstheme="minorHAnsi"/>
        </w:rPr>
        <w:t xml:space="preserve"> se hlačke </w:t>
      </w:r>
      <w:r w:rsidRPr="007F060B">
        <w:rPr>
          <w:rFonts w:eastAsia="Calibri" w:cstheme="minorHAnsi"/>
        </w:rPr>
        <w:t xml:space="preserve">zdaj dobro prilegajo. Na koncu zavrzite </w:t>
      </w:r>
      <w:r w:rsidRPr="007F060B">
        <w:rPr>
          <w:rFonts w:cstheme="minorHAnsi"/>
        </w:rPr>
        <w:t>hlačke</w:t>
      </w:r>
      <w:r w:rsidRPr="007F060B">
        <w:rPr>
          <w:rFonts w:eastAsia="Calibri" w:cstheme="minorHAnsi"/>
        </w:rPr>
        <w:t>, ki so obrabljene, zbledele ali imajo luknje za varnost in udobje.</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Skladnost z varnostnimi standardi:</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Certifikat OEKOTEX (razred izdelkov 1 + Priloga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75A0E390" w14:textId="77777777" w:rsidR="00DF2AB4" w:rsidRPr="007F060B" w:rsidRDefault="00DF2AB4" w:rsidP="00DF2AB4">
      <w:pPr>
        <w:pStyle w:val="Bezriadkovania"/>
        <w:jc w:val="both"/>
        <w:rPr>
          <w:rFonts w:cstheme="minorHAnsi"/>
        </w:rPr>
      </w:pPr>
      <w:r w:rsidRPr="007F060B">
        <w:rPr>
          <w:rFonts w:cstheme="minorHAnsi"/>
        </w:rPr>
        <w:t>Plastično embalažo zavrzite v rumeno posodo ali v posodo, namenjeno ločevanju plastike.</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Fantovski boksarji</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Tehnične specifikacije:</w:t>
      </w:r>
    </w:p>
    <w:p w14:paraId="153A2DA8" w14:textId="68C9106D" w:rsidR="00ED28FC" w:rsidRPr="007F060B" w:rsidRDefault="00ED28FC" w:rsidP="00ED28FC">
      <w:pPr>
        <w:pStyle w:val="Bezriadkovania"/>
        <w:jc w:val="both"/>
        <w:rPr>
          <w:rFonts w:cstheme="minorHAnsi"/>
        </w:rPr>
      </w:pPr>
      <w:r w:rsidRPr="007F060B">
        <w:rPr>
          <w:rFonts w:cstheme="minorHAnsi"/>
        </w:rPr>
        <w:t>Sestava materiala: 95% bombaž, 5% elastan, 92% organski bombaž, 8% elastin</w:t>
      </w:r>
    </w:p>
    <w:p w14:paraId="73F647D1" w14:textId="77777777" w:rsidR="00ED28FC" w:rsidRPr="007F060B" w:rsidRDefault="00ED28FC" w:rsidP="00ED28FC">
      <w:pPr>
        <w:spacing w:after="0"/>
        <w:jc w:val="both"/>
        <w:rPr>
          <w:rFonts w:cstheme="minorHAnsi"/>
          <w:lang w:val="sk-SK"/>
        </w:rPr>
      </w:pPr>
      <w:r w:rsidRPr="007F060B">
        <w:rPr>
          <w:rFonts w:cstheme="minorHAnsi"/>
        </w:rPr>
        <w:t>Proizvodni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Navodila za vzdrževanje: </w:t>
      </w:r>
    </w:p>
    <w:p w14:paraId="6B02A1BC" w14:textId="77777777" w:rsidR="00ED28FC" w:rsidRPr="007F060B" w:rsidRDefault="00ED28FC" w:rsidP="00ED28FC">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Obvestila: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Pri ocenjevanju tveganj spodnjega perila je pomembno, da preverite nalepke, da se prepričate, da so odstranjene ali skrite, da preprečite draženje. Izberite pravo velikost, da se izognete nelagodju ali omejenemu gibanju, in izberite zračne materiale, ki omogočajo pretok zraka, da preprečite izbruhe. Vedno preglejte izdelek, ali so ohlapna vlakna, ki bi lahko predstavljala nevarnost ujetja, in se izogibajte predmetom z majhnimi okraski, ki bi lahko predstavljali nevarnost zadušitve. Preden nosite novo spodnje perilo, ga operite, da odstranite morebitne dražilne snovi, in uporabite blago čistilo, da se izognete ostrim kemikalijam, ki lahko dražijo kožo. Redno pregledujte elastični trak in ga zamenjajte, če se zrahlja ali poškoduje. Za sušenje sušite na zraku ali v sušilniku pri nizki temperaturi, saj lahko visoka toplota poškoduje tkanino in elastiko. Bodite pozorni na alergijske reakcije na materiale ali čistilna sredstva in spodbujajte vsakodnevno zamenjavo iz higienskih razlogov. Izogibajte se vlagi s hitro zamenjavo mokrih ali prepotenih boksaric, da se izognete draženju. Izobražujte se o dobrih higienskih praksah, vključno z rednim pranjem, in shranjujte spodnje perilo na čistem in suhem mestu, da preprečite rast bakterij. Za telesne aktivnosti izberite boksarje, ki zagotavljajo potrebno podporo, in izberite tkanine, primerne za različne vremenske razmere. Prepričajte se, da so šivi gladki in kakovostni, da se izognete drgnjenju, in se izogibajte nakupu večjih velikosti za prihodnjo rast - prepričajte se, da se boksarke zdaj dobro prilegajo. Na koncu zavrzite boksarje, ki so obrabljene, zbledele ali imajo luknje za varnost in udobje.</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Skladnost z varnostnimi standardi:</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Certifikat OEKOTEX (razred izdelkov 1 + Priloga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Navodila za odstranjevanje:</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Specifikacija embalaže: PP plastična vrečka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rno-beli diagram pravokotnega predmeta s črno puščico, ki kaže v levo&#10;&#10;Opis se ustvari samodejno"/>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3F3AB0BA" w14:textId="77777777" w:rsidR="00ED28FC" w:rsidRPr="007F060B" w:rsidRDefault="00ED28FC" w:rsidP="00ED28FC">
      <w:pPr>
        <w:pStyle w:val="Bezriadkovania"/>
        <w:jc w:val="both"/>
        <w:rPr>
          <w:rFonts w:cstheme="minorHAnsi"/>
        </w:rPr>
      </w:pPr>
      <w:r w:rsidRPr="007F060B">
        <w:rPr>
          <w:rFonts w:cstheme="minorHAnsi"/>
        </w:rPr>
        <w:t>Plastično embalažo zavrzite v rumeno posodo ali v posodo, namenjeno ločevanju plastike.</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Japonke za odrasle, Japonke za otroke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Tehnične specifikacije:</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Sestava materiala: Podplat: 100% PVC, Zgornji del: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Proizvodni proces: Zgornji: brizganje, podplat: brizganje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Navodila za vzdrževanje:</w:t>
      </w:r>
    </w:p>
    <w:p w14:paraId="0537FDA7" w14:textId="4425145C" w:rsidR="004D0168" w:rsidRPr="007F060B" w:rsidRDefault="0026635E" w:rsidP="0097217C">
      <w:pPr>
        <w:spacing w:after="0"/>
        <w:jc w:val="both"/>
        <w:rPr>
          <w:rFonts w:cstheme="minorHAnsi"/>
          <w:b/>
          <w:bCs/>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Obvestila:</w:t>
      </w:r>
    </w:p>
    <w:p w14:paraId="2AF1E83B" w14:textId="50DCD2F5" w:rsidR="009C3237" w:rsidRPr="007F060B" w:rsidRDefault="0026635E" w:rsidP="0097217C">
      <w:pPr>
        <w:spacing w:after="0"/>
        <w:jc w:val="both"/>
        <w:rPr>
          <w:rFonts w:cstheme="minorHAnsi"/>
          <w:lang w:val="sk-SK"/>
        </w:rPr>
      </w:pPr>
      <w:r w:rsidRPr="007F060B">
        <w:rPr>
          <w:rFonts w:cstheme="minorHAnsi"/>
        </w:rPr>
        <w:t>Prepoznavanje nevarnosti: Zasnova čevljev z odprtim hrbtom lahko predstavlja nevarnost spotikanja, saj lahko uporabnikova peta zdrsne ven in povzroči spotikanje ali padce, zlasti pri hitrem premikanju ali na neravnih površinah. Če podplat nima protizdrsnih lastnosti, lahko uporabniki zdrsnejo po gladkih ali mokrih površinah, kot so ploščice, trdi les ali laminat. Čevlji lahko zagotovijo tudi omejeno podporo loku, kar lahko povzroči nelagodje pri daljšem nošenju, kar je lahko 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Blažilni ukrepi</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Da bi ublažili ta tveganja, je vsak par čevljev podvržen strogemu nadzoru kakovosti, da se zagotovi, da so materiali in prešivanje zanesljivi in varni, z ojačanimi šivi za boljšo vzdržljivost. Za posameznike s posebnimi potrebami po negi stopal lahko dodate vložke ali opore za lok za dodatno udobje in podporo. V paketu so vključena jasna 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spotikanja zaradi slabo prileganja čevljev.</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lastRenderedPageBreak/>
        <w:t xml:space="preserve">Skladnost s standardi: </w:t>
      </w:r>
    </w:p>
    <w:p w14:paraId="126D6088" w14:textId="062A9B65" w:rsidR="004B3804" w:rsidRPr="007F060B" w:rsidRDefault="0026635E" w:rsidP="00282080">
      <w:pPr>
        <w:jc w:val="both"/>
        <w:rPr>
          <w:rFonts w:cstheme="minorHAnsi"/>
          <w:lang w:val="sk-SK"/>
        </w:rPr>
      </w:pPr>
      <w:r w:rsidRPr="007F060B">
        <w:rPr>
          <w:rFonts w:cstheme="minorHAnsi"/>
        </w:rPr>
        <w:t>Standardi označevanja: Japonke so označene s simboli za nego v skladu s standardom ISO 3758, ki zagotavljajo ustrezna navodila za nego za dolgotrajno uporabo.</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Recikliranje materiala: Recikliranje PVC: Ker so čevlji izdelani iz 100% PVC, jih je mogoče reciklirati v obratih, ki sprejemajo PVC (polivinilklorid). Pri lokalnem centru za ravnanje z odpadki ali recikliranje lahko preverite, ali sprejemajo izdelke iz PVC. Recikliranje PVC pomaga zmanjšati količino odpadkov na odlagališčih in omogoča ponovno uporabo materiala za druge izdelke.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Donacija za večkratno uporabo: Uporabno stanje: Če so vaši čevlji še vedno v nosljivem stanju, vendar jih ne potrebujete več, razmislite o tem, da jih podarite lokalni dobrodelni organizaciji, zavetišču ali trgovini z rabljenimi izdelki. To pomaga podaljšati njihovo življenjsko dobo in zmanjša vpliv odlaganja na okolje. </w:t>
      </w:r>
    </w:p>
    <w:p w14:paraId="6D26CDDB" w14:textId="54CE9C04" w:rsidR="00DC270B" w:rsidRPr="007F060B" w:rsidRDefault="0026635E" w:rsidP="0097217C">
      <w:pPr>
        <w:spacing w:after="0"/>
        <w:jc w:val="both"/>
        <w:rPr>
          <w:rFonts w:cstheme="minorHAnsi"/>
          <w:lang w:val="sk-SK"/>
        </w:rPr>
      </w:pPr>
      <w:r w:rsidRPr="007F060B">
        <w:rPr>
          <w:rFonts w:cstheme="minorHAnsi"/>
        </w:rPr>
        <w:t>Sestavni deli, ki jih ni mogoče reciklirati: Splošno odstranjevanje odpadkov: Če možnosti recikliranja niso na voljo, se lahko čevlji odvržejo v običajne gospodinjske odpadke, saj PVC ni biološko razgradljiv. Ker pa je PVC trpežen, je priporočljivo, da pred odstranitvijo izčrpate vse druge možnosti recikliranja ali ponovne uporabe.</w:t>
      </w:r>
    </w:p>
    <w:p w14:paraId="35277B8C" w14:textId="724BC816" w:rsidR="00DC270B" w:rsidRPr="007F060B" w:rsidRDefault="0026635E" w:rsidP="0097217C">
      <w:pPr>
        <w:spacing w:after="0"/>
        <w:jc w:val="both"/>
        <w:rPr>
          <w:rFonts w:cstheme="minorHAnsi"/>
          <w:lang w:val="sk-SK"/>
        </w:rPr>
      </w:pPr>
      <w:r w:rsidRPr="007F060B">
        <w:rPr>
          <w:rFonts w:cstheme="minorHAnsi"/>
        </w:rPr>
        <w:t>Okolju prijazne možnosti odstranjevanja: Razmišljanje o prihodnosti: Čeprav so ti čevlji trenutno izdelani iz 100% PVC-ja, raziskujemo okolju prijazne alternative, kot so biološko razgradljivi ali reciklirani materiali, za prihodnje različice, da bi zmanjšali vpliv na okolje.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Odstranjevanje embalaže (plastična vrečka in kartonska etiketa): </w:t>
      </w:r>
      <w:r w:rsidR="00767819" w:rsidRPr="007F060B">
        <w:rPr>
          <w:rFonts w:cstheme="minorHAnsi"/>
        </w:rPr>
        <w:t>Flip-flops so pakirani v plastično vrečko. Plastično embalažo zavrzite v rumeno posodo ali v posodo, namenjeno ločevanju plastike. Če vaša lokalna služba za recikliranje ne sprejema te vrste plastike, jo zavrzite kot običajen odpadek. Priporočamo recikliranje, kadar je to mogoče, in priporočamo, da preverite centre za recikliranje mehke plastike na vašem območju. Kartonsko nalepko reciklirajte v modro posodo.</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7A364660">
            <wp:simplePos x="0" y="0"/>
            <wp:positionH relativeFrom="margin">
              <wp:posOffset>1332865</wp:posOffset>
            </wp:positionH>
            <wp:positionV relativeFrom="paragraph">
              <wp:posOffset>119380</wp:posOffset>
            </wp:positionV>
            <wp:extent cx="502920" cy="401427"/>
            <wp:effectExtent l="0" t="0" r="0" b="0"/>
            <wp:wrapNone/>
            <wp:docPr id="1255211458"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Slika, ki prikazuje pisavo, simbol, logotip, bel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Debele japonke za odrasle, Debele japonke za otroke, Debele sandale za dojenčke</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Tehnične specifikacije:</w:t>
      </w:r>
    </w:p>
    <w:p w14:paraId="4068B277" w14:textId="77777777" w:rsidR="0026635E" w:rsidRPr="007F060B" w:rsidRDefault="0026635E" w:rsidP="0097217C">
      <w:pPr>
        <w:pStyle w:val="Bezriadkovania"/>
        <w:jc w:val="both"/>
        <w:rPr>
          <w:rFonts w:cstheme="minorHAnsi"/>
        </w:rPr>
      </w:pPr>
      <w:r w:rsidRPr="007F060B">
        <w:rPr>
          <w:rFonts w:cstheme="minorHAnsi"/>
        </w:rPr>
        <w:t>Sestava materiala: Podplat: 100% EVA, Zgornji del: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Proizvodni proces: brizganje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Navodila za vzdrževanje:</w:t>
      </w:r>
    </w:p>
    <w:p w14:paraId="15121774" w14:textId="06F001B5" w:rsidR="0026635E" w:rsidRPr="007F060B" w:rsidRDefault="0026635E" w:rsidP="0097217C">
      <w:pPr>
        <w:jc w:val="both"/>
        <w:rPr>
          <w:rFonts w:cstheme="minorHAnsi"/>
          <w:lang w:val="sk-SK"/>
        </w:rPr>
      </w:pPr>
      <w:r w:rsidRPr="007F060B">
        <w:rPr>
          <w:rFonts w:cstheme="minorHAnsi"/>
        </w:rPr>
        <w:t xml:space="preserve">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Obvestila:</w:t>
      </w:r>
    </w:p>
    <w:p w14:paraId="5ECFCCC8" w14:textId="77777777" w:rsidR="00EE6E13" w:rsidRPr="007F060B" w:rsidRDefault="00EE6E13" w:rsidP="00EE6E13">
      <w:pPr>
        <w:spacing w:after="0"/>
        <w:jc w:val="both"/>
        <w:rPr>
          <w:rFonts w:cstheme="minorHAnsi"/>
          <w:lang w:val="sk-SK"/>
        </w:rPr>
      </w:pPr>
      <w:r w:rsidRPr="007F060B">
        <w:rPr>
          <w:rFonts w:cstheme="minorHAnsi"/>
        </w:rPr>
        <w:lastRenderedPageBreak/>
        <w:t>Prepoznavanje nevarnosti: Zasnova čevljev z odprtim hrbtom lahko predstavlja nevarnost spotikanja, saj lahko uporabnikova peta zdrsne ven in povzroči spotikanje ali padce, zlasti pri hitrem premikanju ali na neravnih površinah. Če podplat nima protizdrsnih lastnosti, lahko uporabniki zdrsnejo po gladkih ali mokrih površinah, kot so ploščice, trdi les ali laminat. Čevlji lahko zagotovijo tudi omejeno podporo loku, kar lahko povzroči nelagodje pri daljšem nošenju, kar je lahko 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Blažilni ukrepi</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Da bi ublažili ta tveganja, je vsak par čevljev podvržen strogemu nadzoru kakovosti, da se zagotovi, da so materiali in prešivanje zanesljivi in varni, z ojačanimi šivi za boljšo vzdržljivost. Za posameznike s posebnimi potrebami po negi stopal lahko dodate vložke ali opore za lok za dodatno udobje in podporo. V paketu so vključena jasna 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spotikanja zaradi slabo prileganja čevljev.</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Skladnost s standardi: </w:t>
      </w:r>
    </w:p>
    <w:p w14:paraId="44F4C6BB" w14:textId="73F49F98" w:rsidR="00C9527E" w:rsidRPr="00C9527E" w:rsidRDefault="008C75B4" w:rsidP="00C9527E">
      <w:pPr>
        <w:jc w:val="both"/>
        <w:rPr>
          <w:rFonts w:cstheme="minorHAnsi"/>
          <w:lang w:val="sk-SK"/>
        </w:rPr>
      </w:pPr>
      <w:r w:rsidRPr="007F060B">
        <w:rPr>
          <w:rFonts w:cstheme="minorHAnsi"/>
        </w:rPr>
        <w:t>Standardi označevanja: Japonke so označene s simboli za nego v skladu s standardom ISO 3758, ki zagotavljajo ustrezna navodila za nego za dolgotrajno uporabo.</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513F6F1D" w14:textId="77A72392" w:rsidR="00C9527E" w:rsidRPr="007F060B" w:rsidRDefault="0026635E" w:rsidP="0097217C">
      <w:pPr>
        <w:spacing w:after="0"/>
        <w:jc w:val="both"/>
        <w:rPr>
          <w:rFonts w:cstheme="minorHAnsi"/>
          <w:lang w:val="sk-SK"/>
        </w:rPr>
      </w:pPr>
      <w:r w:rsidRPr="007F060B">
        <w:rPr>
          <w:rFonts w:cstheme="minorHAnsi"/>
        </w:rPr>
        <w:t>Recikliranje materiala: Te japonke so izdelane iz 100% EVA (etilen vinil acetat), materiala, ki ga je mogoče reciklirati. Obrnite se na lokalne službe za ravnanje z odpadki in preverite, ali sprejemajo materiale EVA za recikliranje. Z recikliranjem prispevate k zmanjšanju odpadkov na odlagališčih in prispevate k okoljski trajnosti.</w:t>
      </w:r>
    </w:p>
    <w:p w14:paraId="534941F4" w14:textId="045C7D4D" w:rsidR="0026635E" w:rsidRPr="007F060B" w:rsidRDefault="0026635E" w:rsidP="0097217C">
      <w:pPr>
        <w:spacing w:after="0"/>
        <w:jc w:val="both"/>
        <w:rPr>
          <w:rFonts w:cstheme="minorHAnsi"/>
          <w:lang w:val="sk-SK"/>
        </w:rPr>
      </w:pPr>
      <w:r w:rsidRPr="007F060B">
        <w:rPr>
          <w:rFonts w:cstheme="minorHAnsi"/>
        </w:rPr>
        <w:t>Donacija za večkratno uporabo: Če so vaši čevlji še vedno nosljivi: Če so vaši čevlji v dobrem stanju, vendar jih ne potrebujete več, razmislite o tem, da jih podarite lokalnim dobrodelnim organizacijam ali rabljenim trgovinam. Ponovna uporaba izdelkov podaljša njihovo življenjsko dobo in zmanjša njihov okoljski odtis.</w:t>
      </w:r>
    </w:p>
    <w:p w14:paraId="4BB9FB0F" w14:textId="054E6B07" w:rsidR="0026635E" w:rsidRPr="007F060B" w:rsidRDefault="0026635E" w:rsidP="0097217C">
      <w:pPr>
        <w:spacing w:after="0"/>
        <w:jc w:val="both"/>
        <w:rPr>
          <w:rFonts w:cstheme="minorHAnsi"/>
          <w:lang w:val="sk-SK"/>
        </w:rPr>
      </w:pPr>
      <w:r w:rsidRPr="007F060B">
        <w:rPr>
          <w:rFonts w:cstheme="minorHAnsi"/>
        </w:rPr>
        <w:t>Odstranjevanje, ki ga ni mogoče reciklirati: Splošno odstranjevanje odpadkov: Če lokalno recikliranje EVA ni na voljo, lahko čevlje zavržete v običajne gospodinjske odpadke. Vendar pa zaradi njihove trajnosti priporočamo, da jih reciklirate ali podarite, če je mogoče, da zmanjšate vpliv na okolje.</w:t>
      </w:r>
    </w:p>
    <w:p w14:paraId="7D342415" w14:textId="601CFD77" w:rsidR="0026635E" w:rsidRPr="007F060B" w:rsidRDefault="0026635E" w:rsidP="0097217C">
      <w:pPr>
        <w:spacing w:after="0"/>
        <w:jc w:val="both"/>
        <w:rPr>
          <w:rFonts w:cstheme="minorHAnsi"/>
          <w:lang w:val="sk-SK"/>
        </w:rPr>
      </w:pPr>
      <w:r w:rsidRPr="007F060B">
        <w:rPr>
          <w:rFonts w:cstheme="minorHAnsi"/>
        </w:rPr>
        <w:t>Okolju prijazno odstranjevanje: Trajnost prihodnosti: Nenehno raziskujemo okolju prijazne materiale za prihodnje izdelke, vključno z biološko razgradljivimi alternativami čevljev. To bi omogočilo okolju prijaznejše metode odstranjevanja v prihodnosti.</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Odstranjevanje embalaže (plastična vrečka in kartonska etiketa): </w:t>
      </w:r>
      <w:r w:rsidR="0083727C" w:rsidRPr="007F060B">
        <w:rPr>
          <w:rFonts w:cstheme="minorHAnsi"/>
        </w:rPr>
        <w:t xml:space="preserve">Flip-flops so pakirani v plastično vrečko. Plastično embalažo zavrzite v rumeno posodo ali v posodo, namenjeno ločevanju plastike. Če vaša lokalna služba za recikliranje ne sprejema te vrste plastike, jo zavrzite kot običajen odpadek. </w:t>
      </w:r>
      <w:r w:rsidR="0083727C" w:rsidRPr="007F060B">
        <w:rPr>
          <w:rFonts w:cstheme="minorHAnsi"/>
        </w:rPr>
        <w:lastRenderedPageBreak/>
        <w:t>Priporočamo recikliranje, kadar je to mogoče, in priporočamo, da preverite centre za recikliranje mehke plastike na vašem območju. Kartonsko nalepko reciklirajte v modro posodo.</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Slika, ki prikazuje pisavo, simbol, logotip, bel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E25C654">
            <wp:simplePos x="0" y="0"/>
            <wp:positionH relativeFrom="margin">
              <wp:posOffset>1272540</wp:posOffset>
            </wp:positionH>
            <wp:positionV relativeFrom="paragraph">
              <wp:posOffset>88900</wp:posOffset>
            </wp:positionV>
            <wp:extent cx="502920" cy="401427"/>
            <wp:effectExtent l="0" t="0" r="0" b="0"/>
            <wp:wrapNone/>
            <wp:docPr id="676155563"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Copati za odrasle, otroški copati</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Tehnične specifikacije:</w:t>
      </w:r>
    </w:p>
    <w:p w14:paraId="5EA56FD3" w14:textId="77777777" w:rsidR="004256DA" w:rsidRPr="007F060B" w:rsidRDefault="004256DA" w:rsidP="004256DA">
      <w:pPr>
        <w:pStyle w:val="Bezriadkovania"/>
        <w:jc w:val="both"/>
        <w:rPr>
          <w:rFonts w:cstheme="minorHAnsi"/>
        </w:rPr>
      </w:pPr>
      <w:r w:rsidRPr="007F060B">
        <w:rPr>
          <w:rFonts w:cstheme="minorHAnsi"/>
        </w:rPr>
        <w:t>Sestava materiala: Zgornji del: 100% terilen, Podloga: 100% poliester, Podplat: termoplastična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Proizvodni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Zgornji del: pletenina, podplat: brizganje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Navodila za vzdrževanje:</w:t>
      </w:r>
    </w:p>
    <w:p w14:paraId="67338869" w14:textId="77777777" w:rsidR="004256DA" w:rsidRPr="007F060B" w:rsidRDefault="004256DA" w:rsidP="004256DA">
      <w:pPr>
        <w:jc w:val="both"/>
        <w:rPr>
          <w:rFonts w:cstheme="minorHAnsi"/>
          <w:lang w:val="sk-SK"/>
        </w:rPr>
      </w:pPr>
      <w:r w:rsidRPr="007F060B">
        <w:rPr>
          <w:rFonts w:cstheme="minorHAnsi"/>
        </w:rPr>
        <w:t>Čiščenje mesta očistite samo z vlažno krpo. Ne belite. Ne likajte. Ne sušite v sušilni sušilnici. Ne perite v stroju.</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Obvestila:</w:t>
      </w:r>
    </w:p>
    <w:p w14:paraId="3DE0FA99" w14:textId="77777777" w:rsidR="004256DA" w:rsidRPr="007F060B" w:rsidRDefault="004256DA" w:rsidP="004256DA">
      <w:pPr>
        <w:spacing w:after="0"/>
        <w:jc w:val="both"/>
        <w:rPr>
          <w:rFonts w:cstheme="minorHAnsi"/>
          <w:lang w:val="sk-SK"/>
        </w:rPr>
      </w:pPr>
      <w:r w:rsidRPr="007F060B">
        <w:rPr>
          <w:rFonts w:cstheme="minorHAnsi"/>
        </w:rPr>
        <w:t>Prepoznavanje nevarnosti: Zasnova čevljev z odprtim hrbtom lahko predstavlja nevarnost spotikanja, saj lahko uporabnikova peta zdrsne ven in povzroči spotikanje ali padce, zlasti pri hitrem premikanju ali na neravnih površinah. Če podplati nimajo protizdrsnih lastnosti, lahko uporabniki zdrsnejo po gladkih ali mokrih površinah, kot so ploščice, trdi les ali laminatna tla. Čevlji lahko zagotovijo tudi omejeno podporo loku, kar lahko povzroči nelagodje pri daljšem nošenju, kar je lahko 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7AFA98AB" w14:textId="42420F9B" w:rsidR="004256DA" w:rsidRPr="007F060B" w:rsidRDefault="004256DA" w:rsidP="004256DA">
      <w:pPr>
        <w:spacing w:after="0"/>
        <w:jc w:val="both"/>
        <w:rPr>
          <w:rFonts w:cstheme="minorHAnsi"/>
          <w:lang w:val="sk-SK"/>
        </w:rPr>
      </w:pPr>
      <w:r w:rsidRPr="007F060B">
        <w:rPr>
          <w:rFonts w:cstheme="minorHAnsi"/>
        </w:rPr>
        <w:t>Blažilni ukrepi: Za ublažitev teh tveganj je vsak par čevljev podvržen strogemu nadzoru kakovosti, da se zagotovi, da so materiali in šivi zanesljivi in varni, z ojačanimi šivi za boljšo vzdržljivost. Čevlji so zasnovani z oblazinjenih vložki za udobje tudi pri daljšem nošenju. Za posameznike s posebnimi potrebami po negi stopal lahko dodate vložke ali opore za lok za dodatno udobje in podporo. V paketu so vključena jasna 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spotikanja zaradi slabo prileganja čevljev.</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Skladnost s standardi: </w:t>
      </w:r>
    </w:p>
    <w:p w14:paraId="1BE07A0E" w14:textId="5AAF9D78" w:rsidR="004256DA" w:rsidRPr="007F060B" w:rsidRDefault="004256DA" w:rsidP="004256DA">
      <w:pPr>
        <w:jc w:val="both"/>
        <w:rPr>
          <w:rFonts w:cstheme="minorHAnsi"/>
          <w:lang w:val="sk-SK"/>
        </w:rPr>
      </w:pPr>
      <w:r w:rsidRPr="007F060B">
        <w:rPr>
          <w:rFonts w:cstheme="minorHAnsi"/>
        </w:rPr>
        <w:lastRenderedPageBreak/>
        <w:t>Standardi označevanja: Copati so označeni s simboli za nego v skladu s standardom ISO 3758, ki zagotavljajo pravilna navodila za nego za dolgotrajno uporabo.</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Navodila za odstranjevanje:</w:t>
      </w:r>
    </w:p>
    <w:p w14:paraId="448C9273" w14:textId="77777777" w:rsidR="004256DA" w:rsidRPr="007F060B" w:rsidRDefault="004256DA" w:rsidP="004256DA">
      <w:pPr>
        <w:spacing w:after="0"/>
        <w:jc w:val="both"/>
        <w:rPr>
          <w:rFonts w:cstheme="minorHAnsi"/>
          <w:lang w:val="sk-SK"/>
        </w:rPr>
      </w:pPr>
      <w:r w:rsidRPr="007F060B">
        <w:rPr>
          <w:rFonts w:cstheme="minorHAnsi"/>
        </w:rPr>
        <w:t>Recikliranje tekstila: Tekstilne dele copat lahko reciklirate v določenih centrih za recikliranje tekstila v vaši skupnosti.</w:t>
      </w:r>
    </w:p>
    <w:p w14:paraId="5FDB2D67" w14:textId="77777777" w:rsidR="004256DA" w:rsidRPr="007F060B" w:rsidRDefault="004256DA" w:rsidP="004256DA">
      <w:pPr>
        <w:spacing w:after="0"/>
        <w:jc w:val="both"/>
        <w:rPr>
          <w:rFonts w:cstheme="minorHAnsi"/>
          <w:lang w:val="sk-SK"/>
        </w:rPr>
      </w:pPr>
      <w:r w:rsidRPr="007F060B">
        <w:rPr>
          <w:rFonts w:cstheme="minorHAnsi"/>
        </w:rPr>
        <w:t>Odstranjevanje podplata: Podplati, običajno izdelani iz sintetičnih materialov, kot sta EVA ali guma, se lahko reciklirajo v specializiranih obratih za recikliranje. Za informacije se obrnite na lokalne službe za ravnanje z odpadki.</w:t>
      </w:r>
    </w:p>
    <w:p w14:paraId="7669AA45" w14:textId="77777777" w:rsidR="004256DA" w:rsidRPr="007F060B" w:rsidRDefault="004256DA" w:rsidP="004256DA">
      <w:pPr>
        <w:spacing w:after="0"/>
        <w:jc w:val="both"/>
        <w:rPr>
          <w:rFonts w:cstheme="minorHAnsi"/>
          <w:lang w:val="sk-SK"/>
        </w:rPr>
      </w:pPr>
      <w:r w:rsidRPr="007F060B">
        <w:rPr>
          <w:rFonts w:cstheme="minorHAnsi"/>
        </w:rPr>
        <w:t>Donacija: Če so vaši copati še vedno v dobrem stanju, razmislite o tem, da jih podarite lokalnim dobrodelnim organizacijam ali zavetiščem. Njihova ponovna uporaba podaljša njihovo življenjsko dobo in zmanjša količino odpadkov.</w:t>
      </w:r>
    </w:p>
    <w:p w14:paraId="4EB621CF" w14:textId="77777777" w:rsidR="004256DA" w:rsidRPr="007F060B" w:rsidRDefault="004256DA" w:rsidP="004256DA">
      <w:pPr>
        <w:spacing w:after="0"/>
        <w:jc w:val="both"/>
        <w:rPr>
          <w:rFonts w:cstheme="minorHAnsi"/>
          <w:lang w:val="sk-SK"/>
        </w:rPr>
      </w:pPr>
      <w:r w:rsidRPr="007F060B">
        <w:rPr>
          <w:rFonts w:cstheme="minorHAnsi"/>
        </w:rPr>
        <w:t>Dele, ki jih ni mogoče reciklirati: Komponente, ki jih ni mogoče reciklirati, kot so lepila ali mešani materiali, je treba odstraniti v skladu z lokalnimi smernicami za ravnanje z odpadki.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Odstranjevanje embalaže (plastična vrečka in kartonska etiketa): </w:t>
      </w:r>
      <w:r w:rsidRPr="007F060B">
        <w:rPr>
          <w:rFonts w:cstheme="minorHAnsi"/>
        </w:rPr>
        <w:t>Copati so pakirani v plastično vrečko. Plastično embalažo zavrzite v rumeno posodo ali v posodo, namenjeno ločevanju plastike. Če vaša lokalna služba za recikliranje ne sprejema te vrste plastike, jo zavrzite kot običajen odpadek. Priporočamo recikliranje, kadar je to mogoče, in priporočamo, da preverite centre za recikliranje mehke plastike na vašem območju. Kartonsko nalepko reciklirajte v modro posodo.</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Slika, ki prikazuje pisavo, simbol, logotip, bel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304DA7A9">
            <wp:simplePos x="0" y="0"/>
            <wp:positionH relativeFrom="margin">
              <wp:posOffset>1272540</wp:posOffset>
            </wp:positionH>
            <wp:positionV relativeFrom="paragraph">
              <wp:posOffset>88265</wp:posOffset>
            </wp:positionV>
            <wp:extent cx="502920" cy="401427"/>
            <wp:effectExtent l="0" t="0" r="0" b="0"/>
            <wp:wrapNone/>
            <wp:docPr id="1163087539"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Otroški copati</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Tehnične specifikacije:</w:t>
      </w:r>
    </w:p>
    <w:p w14:paraId="3B2E89FF" w14:textId="77777777" w:rsidR="00427B98" w:rsidRPr="007F060B" w:rsidRDefault="00427B98" w:rsidP="00427B98">
      <w:pPr>
        <w:pStyle w:val="Bezriadkovania"/>
        <w:jc w:val="both"/>
        <w:rPr>
          <w:rFonts w:cstheme="minorHAnsi"/>
        </w:rPr>
      </w:pPr>
      <w:r w:rsidRPr="007F060B">
        <w:rPr>
          <w:rFonts w:cstheme="minorHAnsi"/>
        </w:rPr>
        <w:t>Sestava materiala: Zgornji del: 100% poliester, Podloga: 100% bombaž, Podplat: termoplastična guma (s protizdrsno obdelavo)</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Proizvodni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Zgornji del: tkanina, podplat: uplinjanje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Navodila za vzdrževanje:</w:t>
      </w:r>
    </w:p>
    <w:p w14:paraId="483497F3" w14:textId="77777777" w:rsidR="00427B98" w:rsidRPr="007F060B" w:rsidRDefault="00427B98" w:rsidP="00427B98">
      <w:pPr>
        <w:jc w:val="both"/>
        <w:rPr>
          <w:rFonts w:cstheme="minorHAnsi"/>
          <w:lang w:val="sk-SK"/>
        </w:rPr>
      </w:pPr>
      <w:r w:rsidRPr="007F060B">
        <w:rPr>
          <w:rFonts w:cstheme="minorHAnsi"/>
        </w:rPr>
        <w:t>Čiščenje mesta očistite samo z vlažno krpo. Ne belite. Ne likajte. Ne sušite v sušilni sušilnici. Ne perite v stroju.</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Obvestila:</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Opredelitev nevarnosti: </w:t>
      </w:r>
    </w:p>
    <w:p w14:paraId="715F420C" w14:textId="77777777" w:rsidR="00427B98" w:rsidRPr="007F060B" w:rsidRDefault="00427B98" w:rsidP="00427B98">
      <w:pPr>
        <w:spacing w:after="0"/>
        <w:jc w:val="both"/>
        <w:rPr>
          <w:rFonts w:cstheme="minorHAnsi"/>
          <w:lang w:val="sk-SK"/>
        </w:rPr>
      </w:pPr>
      <w:r w:rsidRPr="007F060B">
        <w:rPr>
          <w:rFonts w:cstheme="minorHAnsi"/>
        </w:rPr>
        <w:t xml:space="preserve">Bodite prepričani, da izberete pravo velikost in trdno pritrdite copat na otrokovo nogo, da se izognete tveganju spotikanja in padca, zlasti pri hitrem premikanju ali na neravnih površinah. Čevlji lahko zagotovijo tudi omejeno podporo loku, kar lahko povzroči nelagodje pri daljšem nošenju, kar je lahko </w:t>
      </w:r>
      <w:r w:rsidRPr="007F060B">
        <w:rPr>
          <w:rFonts w:cstheme="minorHAnsi"/>
        </w:rPr>
        <w:lastRenderedPageBreak/>
        <w:t>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6E75A870" w14:textId="6EB06913" w:rsidR="00427B98" w:rsidRPr="007F060B" w:rsidRDefault="00427B98" w:rsidP="00427B98">
      <w:pPr>
        <w:spacing w:after="0"/>
        <w:jc w:val="both"/>
        <w:rPr>
          <w:rFonts w:cstheme="minorHAnsi"/>
          <w:lang w:val="sk-SK"/>
        </w:rPr>
      </w:pPr>
      <w:r w:rsidRPr="007F060B">
        <w:rPr>
          <w:rFonts w:cstheme="minorHAnsi"/>
        </w:rPr>
        <w:t>Blažilni ukrepi: Za ublažitev teh tveganj je vsak par čevljev podvržen strogemu nadzoru kakovosti, da se zagotovi, da so materiali in šivi zanesljivi in varni, z ojačanimi šivi za boljšo vzdržljivost. V paketu so vključena jasna navodila, ki označujejo, da so čevlji namenjeni za notranjo in normalno zunanjo uporabo, kar pomaga podaljšati njihovo življenjsko dobo in zagotoviti varnost v primernem okolju. Poleg tega so na voljo podrobne tabele velikosti, zato je priporočljivo, da pred nakupom izdelka izmerite otrokova stopala, da zagotovite pravilno prileganje, kar pomaga zmanjšati tveganje spotikanja zaradi slabo prileganja čevljev.</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Skladnost s standardi: </w:t>
      </w:r>
    </w:p>
    <w:p w14:paraId="2ABDF4AA" w14:textId="77777777" w:rsidR="00427B98" w:rsidRPr="007F060B" w:rsidRDefault="00427B98" w:rsidP="00427B98">
      <w:pPr>
        <w:jc w:val="both"/>
        <w:rPr>
          <w:rFonts w:cstheme="minorHAnsi"/>
          <w:lang w:val="sk-SK"/>
        </w:rPr>
      </w:pPr>
      <w:r w:rsidRPr="007F060B">
        <w:rPr>
          <w:rFonts w:cstheme="minorHAnsi"/>
        </w:rPr>
        <w:t>Standardi označevanja: Copati so označeni s simboli za nego v skladu s standardom ISO 3758, ki zagotavljajo pravilna navodila za nego za dolgotrajno uporabo.</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Navodila za odstranjevanje:</w:t>
      </w:r>
    </w:p>
    <w:p w14:paraId="17E9C87F" w14:textId="77777777" w:rsidR="00427B98" w:rsidRPr="007F060B" w:rsidRDefault="00427B98" w:rsidP="00427B98">
      <w:pPr>
        <w:spacing w:after="0"/>
        <w:jc w:val="both"/>
        <w:rPr>
          <w:rFonts w:cstheme="minorHAnsi"/>
          <w:lang w:val="sk-SK"/>
        </w:rPr>
      </w:pPr>
      <w:r w:rsidRPr="007F060B">
        <w:rPr>
          <w:rFonts w:cstheme="minorHAnsi"/>
        </w:rPr>
        <w:t>Recikliranje tekstila: Tekstilne dele copat lahko reciklirate v določenih centrih za recikliranje tekstila v vaši skupnosti.</w:t>
      </w:r>
    </w:p>
    <w:p w14:paraId="7EBD5F43" w14:textId="77777777" w:rsidR="00427B98" w:rsidRPr="007F060B" w:rsidRDefault="00427B98" w:rsidP="00427B98">
      <w:pPr>
        <w:spacing w:after="0"/>
        <w:jc w:val="both"/>
        <w:rPr>
          <w:rFonts w:cstheme="minorHAnsi"/>
          <w:lang w:val="sk-SK"/>
        </w:rPr>
      </w:pPr>
      <w:r w:rsidRPr="007F060B">
        <w:rPr>
          <w:rFonts w:cstheme="minorHAnsi"/>
        </w:rPr>
        <w:t>Odstranjevanje podplata: Podplati, običajno izdelani iz sintetičnih materialov, kot sta EVA ali guma, se lahko reciklirajo v specializiranih obratih za recikliranje. Za informacije se obrnite na lokalne službe za ravnanje z odpadki.</w:t>
      </w:r>
    </w:p>
    <w:p w14:paraId="41FC9735" w14:textId="77777777" w:rsidR="00427B98" w:rsidRPr="007F060B" w:rsidRDefault="00427B98" w:rsidP="00427B98">
      <w:pPr>
        <w:spacing w:after="0"/>
        <w:jc w:val="both"/>
        <w:rPr>
          <w:rFonts w:cstheme="minorHAnsi"/>
          <w:lang w:val="sk-SK"/>
        </w:rPr>
      </w:pPr>
      <w:r w:rsidRPr="007F060B">
        <w:rPr>
          <w:rFonts w:cstheme="minorHAnsi"/>
        </w:rPr>
        <w:t>Donacija: Če so vaši copati še vedno v dobrem stanju, razmislite o tem, da jih podarite lokalnim dobrodelnim organizacijam ali zavetiščem. Njihova ponovna uporaba podaljša njihovo življenjsko dobo in zmanjša količino odpadkov.</w:t>
      </w:r>
    </w:p>
    <w:p w14:paraId="1241AE7D" w14:textId="77777777" w:rsidR="00427B98" w:rsidRPr="007F060B" w:rsidRDefault="00427B98" w:rsidP="00427B98">
      <w:pPr>
        <w:spacing w:after="0"/>
        <w:jc w:val="both"/>
        <w:rPr>
          <w:rFonts w:cstheme="minorHAnsi"/>
          <w:lang w:val="sk-SK"/>
        </w:rPr>
      </w:pPr>
      <w:r w:rsidRPr="007F060B">
        <w:rPr>
          <w:rFonts w:cstheme="minorHAnsi"/>
        </w:rPr>
        <w:t>Dele, ki jih ni mogoče reciklirati: Komponente, ki jih ni mogoče reciklirati, kot so lepila ali mešani materiali, je treba odstraniti v skladu z lokalnimi smernicami za ravnanje z odpadki.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Odstranjevanje embalaže (kartonska etiketa, kartonska škatla, papirna embalaža): </w:t>
      </w:r>
      <w:r w:rsidR="00CB24AE" w:rsidRPr="007F060B">
        <w:rPr>
          <w:rFonts w:cstheme="minorHAnsi"/>
        </w:rPr>
        <w:t>Copati so pakirani v papirnato in kartonsko škatlo. Reciklirajte kartonsko škatlo, papir in kartonsko nalepko v modro posodo.</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dil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ikliranje in odstranjevanje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Kopalke za dekleta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lastRenderedPageBreak/>
        <w:t>Tehnične specifikacije:</w:t>
      </w:r>
    </w:p>
    <w:p w14:paraId="1CA09665" w14:textId="257F20C5" w:rsidR="002A53D3" w:rsidRPr="007F060B" w:rsidRDefault="002A53D3" w:rsidP="007F60C5">
      <w:pPr>
        <w:pStyle w:val="Bezriadkovania"/>
        <w:jc w:val="both"/>
        <w:rPr>
          <w:rFonts w:cstheme="minorHAnsi"/>
        </w:rPr>
      </w:pPr>
      <w:r w:rsidRPr="007F060B">
        <w:rPr>
          <w:rFonts w:cstheme="minorHAnsi"/>
        </w:rPr>
        <w:t>Sestava materiala: 82% reciklirani poliamid, 18% Lycra x-life, podloga: 100% poliester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Proizvodni proces: 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Navodila za vzdrževanje:</w:t>
      </w:r>
    </w:p>
    <w:p w14:paraId="6D247D85" w14:textId="0120DC7E" w:rsidR="00F47F60" w:rsidRPr="007F060B" w:rsidRDefault="00F47F60"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Obvestila:</w:t>
      </w:r>
    </w:p>
    <w:p w14:paraId="5360004D" w14:textId="6BD67F45" w:rsidR="002A53D3" w:rsidRPr="007F060B" w:rsidRDefault="00F77697" w:rsidP="0097217C">
      <w:pPr>
        <w:jc w:val="both"/>
        <w:rPr>
          <w:rFonts w:cstheme="minorHAnsi"/>
          <w:lang w:val="sk-SK"/>
        </w:rPr>
      </w:pPr>
      <w:r w:rsidRPr="007F060B">
        <w:rPr>
          <w:rFonts w:cstheme="minorHAnsi"/>
        </w:rPr>
        <w:t>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Skladnost z varnostnimi standardi:</w:t>
      </w:r>
    </w:p>
    <w:p w14:paraId="3936EB7D" w14:textId="77777777" w:rsidR="00F77697" w:rsidRPr="007F060B" w:rsidRDefault="00F77697" w:rsidP="0097217C">
      <w:pPr>
        <w:pStyle w:val="Bezriadkovania"/>
        <w:jc w:val="both"/>
        <w:rPr>
          <w:rFonts w:cstheme="minorHAnsi"/>
        </w:rPr>
      </w:pPr>
      <w:r w:rsidRPr="007F060B">
        <w:rPr>
          <w:rFonts w:cstheme="minorHAnsi"/>
        </w:rPr>
        <w:t>GRS – Globalni reciklirani standard – registracijski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Navodila za odstranjevanje:</w:t>
      </w:r>
    </w:p>
    <w:p w14:paraId="134AAF52" w14:textId="68C9CBF5" w:rsidR="002A53D3" w:rsidRPr="007F060B" w:rsidRDefault="0084448C" w:rsidP="007F60C5">
      <w:pPr>
        <w:pStyle w:val="Bezriadkovania"/>
        <w:jc w:val="both"/>
        <w:rPr>
          <w:rFonts w:cstheme="minorHAnsi"/>
        </w:rPr>
      </w:pPr>
      <w:r w:rsidRPr="007F060B">
        <w:rPr>
          <w:rFonts w:cstheme="minorHAnsi"/>
        </w:rPr>
        <w:t>MATERIAL: Specifikacija embalaže: LDPE vrečka, kartonska nalepka</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Ko odstranjujete tekstilne izdelke,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62D4F74C" w14:textId="00D8945A" w:rsidR="000B69B3" w:rsidRPr="007F060B" w:rsidRDefault="00261D0E" w:rsidP="00261D0E">
      <w:pPr>
        <w:pStyle w:val="Bezriadkovania"/>
        <w:jc w:val="both"/>
        <w:rPr>
          <w:rFonts w:cstheme="minorHAnsi"/>
        </w:rPr>
      </w:pPr>
      <w:r w:rsidRPr="007F060B">
        <w:rPr>
          <w:rFonts w:cstheme="minorHAnsi"/>
        </w:rPr>
        <w:lastRenderedPageBreak/>
        <w:t>Plastično embalažo zavrzite v rumeno posodo ali v posodo, namenjeno ločevanju plastike. Kartonsko nalepko reciklirajte v modro posodo.</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Enodelne ženske kopalke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Tehnične specifikacije:</w:t>
      </w:r>
    </w:p>
    <w:p w14:paraId="418B524C" w14:textId="77777777" w:rsidR="00102E5C" w:rsidRPr="007F060B" w:rsidRDefault="00102E5C" w:rsidP="007F60C5">
      <w:pPr>
        <w:pStyle w:val="Bezriadkovania"/>
        <w:jc w:val="both"/>
        <w:rPr>
          <w:rFonts w:cstheme="minorHAnsi"/>
        </w:rPr>
      </w:pPr>
      <w:r w:rsidRPr="007F060B">
        <w:rPr>
          <w:rFonts w:cstheme="minorHAnsi"/>
        </w:rPr>
        <w:t>Sestava materiala: 82% reciklirani poliamid, 18% Lycra x-life, podloga: 100% poliester</w:t>
      </w:r>
    </w:p>
    <w:p w14:paraId="484D0CF7" w14:textId="0D23C5F4" w:rsidR="007F60C5" w:rsidRDefault="002A53D3" w:rsidP="00C9527E">
      <w:pPr>
        <w:pStyle w:val="Bezriadkovania"/>
        <w:jc w:val="both"/>
        <w:rPr>
          <w:rFonts w:cstheme="minorHAnsi"/>
        </w:rPr>
      </w:pPr>
      <w:r w:rsidRPr="007F060B">
        <w:rPr>
          <w:rFonts w:cstheme="minorHAnsi"/>
        </w:rPr>
        <w:t>Proizvodni proces: 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Navodila za vzdrževanje:</w:t>
      </w:r>
    </w:p>
    <w:p w14:paraId="39BF1630" w14:textId="77777777" w:rsidR="00525F7A" w:rsidRPr="007F060B" w:rsidRDefault="00525F7A"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Obvestila:</w:t>
      </w:r>
    </w:p>
    <w:p w14:paraId="58781E0E" w14:textId="77777777" w:rsidR="00525F7A" w:rsidRPr="007F060B" w:rsidRDefault="00525F7A" w:rsidP="0097217C">
      <w:pPr>
        <w:jc w:val="both"/>
        <w:rPr>
          <w:rFonts w:cstheme="minorHAnsi"/>
          <w:lang w:val="sk-SK"/>
        </w:rPr>
      </w:pPr>
      <w:r w:rsidRPr="007F060B">
        <w:rPr>
          <w:rFonts w:cstheme="minorHAnsi"/>
        </w:rPr>
        <w:t>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Skladnost z varnostnimi standardi:</w:t>
      </w:r>
    </w:p>
    <w:p w14:paraId="2F028D98" w14:textId="77777777" w:rsidR="00525F7A" w:rsidRPr="007F060B" w:rsidRDefault="00525F7A" w:rsidP="0097217C">
      <w:pPr>
        <w:pStyle w:val="Bezriadkovania"/>
        <w:jc w:val="both"/>
        <w:rPr>
          <w:rFonts w:cstheme="minorHAnsi"/>
        </w:rPr>
      </w:pPr>
      <w:r w:rsidRPr="007F060B">
        <w:rPr>
          <w:rFonts w:cstheme="minorHAnsi"/>
        </w:rPr>
        <w:t>GRS – Globalni reciklirani standard – registracijski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6BDD320E" w14:textId="54B1DFD4" w:rsidR="00867FA1" w:rsidRPr="007F060B" w:rsidRDefault="00867FA1" w:rsidP="007F60C5">
      <w:pPr>
        <w:pStyle w:val="Bezriadkovania"/>
        <w:jc w:val="both"/>
        <w:rPr>
          <w:rFonts w:cstheme="minorHAnsi"/>
        </w:rPr>
      </w:pPr>
      <w:r w:rsidRPr="007F060B">
        <w:rPr>
          <w:rFonts w:cstheme="minorHAnsi"/>
        </w:rPr>
        <w:t>MATERIAL: Specifikacija embalaže: LDPE vrečka, kartonska nalepka</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w:t>
      </w:r>
      <w:r w:rsidRPr="007F060B">
        <w:rPr>
          <w:rFonts w:cstheme="minorHAnsi"/>
        </w:rPr>
        <w:lastRenderedPageBreak/>
        <w:t>tekstilnimi odpadki, se za pravilne metode odstranjevanja obrnite na lokalno službo za ravnanje z odpadki. Z upoštevanjem teh smernic pomagate zmanjšati svoj vpliv na okolje in spodbujati trajnostno prihodnost ravnanja s tekstilnimi odpadki.</w:t>
      </w:r>
    </w:p>
    <w:p w14:paraId="56A9F54D" w14:textId="77777777" w:rsidR="00D96F03" w:rsidRDefault="003E5ABD" w:rsidP="00D96F03">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Zgornji del bikinija</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Tehnične specifikacije:</w:t>
      </w:r>
    </w:p>
    <w:p w14:paraId="5D886577" w14:textId="77777777" w:rsidR="002B57A9" w:rsidRPr="007F060B" w:rsidRDefault="002B57A9" w:rsidP="00D96F03">
      <w:pPr>
        <w:pStyle w:val="Bezriadkovania"/>
        <w:jc w:val="both"/>
        <w:rPr>
          <w:rFonts w:cstheme="minorHAnsi"/>
        </w:rPr>
      </w:pPr>
      <w:r w:rsidRPr="007F060B">
        <w:rPr>
          <w:rFonts w:cstheme="minorHAnsi"/>
        </w:rPr>
        <w:t>Sestava materiala: 82% reciklirani poliamid, 18% Lycra x-life, podloga: 100% poliester</w:t>
      </w:r>
    </w:p>
    <w:p w14:paraId="779FCD65" w14:textId="7AE1DB63" w:rsidR="007916B6" w:rsidRPr="007F060B" w:rsidRDefault="007916B6" w:rsidP="0097217C">
      <w:pPr>
        <w:pStyle w:val="Bezriadkovania"/>
        <w:jc w:val="both"/>
        <w:rPr>
          <w:rFonts w:cstheme="minorHAnsi"/>
        </w:rPr>
      </w:pPr>
      <w:r w:rsidRPr="007F060B">
        <w:rPr>
          <w:rFonts w:cstheme="minorHAnsi"/>
        </w:rPr>
        <w:t>Proizvodni proces: 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Navodila za vzdrževanje:</w:t>
      </w:r>
    </w:p>
    <w:p w14:paraId="2D21F27D" w14:textId="77777777" w:rsidR="007916B6" w:rsidRPr="007F060B" w:rsidRDefault="007916B6"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Obvestila:</w:t>
      </w:r>
    </w:p>
    <w:p w14:paraId="75B84321" w14:textId="77777777" w:rsidR="007916B6" w:rsidRPr="007F060B" w:rsidRDefault="007916B6" w:rsidP="0097217C">
      <w:pPr>
        <w:jc w:val="both"/>
        <w:rPr>
          <w:rFonts w:cstheme="minorHAnsi"/>
          <w:lang w:val="sk-SK"/>
        </w:rPr>
      </w:pPr>
      <w:r w:rsidRPr="007F060B">
        <w:rPr>
          <w:rFonts w:cstheme="minorHAnsi"/>
        </w:rPr>
        <w:t>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Skladnost z varnostnimi standardi:</w:t>
      </w:r>
    </w:p>
    <w:p w14:paraId="0BC8CFA9" w14:textId="77777777" w:rsidR="007916B6" w:rsidRPr="007F060B" w:rsidRDefault="007916B6" w:rsidP="0097217C">
      <w:pPr>
        <w:pStyle w:val="Bezriadkovania"/>
        <w:jc w:val="both"/>
        <w:rPr>
          <w:rFonts w:cstheme="minorHAnsi"/>
        </w:rPr>
      </w:pPr>
      <w:r w:rsidRPr="007F060B">
        <w:rPr>
          <w:rFonts w:cstheme="minorHAnsi"/>
        </w:rPr>
        <w:t>GRS – Globalni reciklirani standard – registracijski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17B13818" w14:textId="711E4B40" w:rsidR="00867FA1" w:rsidRPr="007F060B" w:rsidRDefault="00867FA1" w:rsidP="00D96F03">
      <w:pPr>
        <w:pStyle w:val="Bezriadkovania"/>
        <w:jc w:val="both"/>
        <w:rPr>
          <w:rFonts w:cstheme="minorHAnsi"/>
        </w:rPr>
      </w:pPr>
      <w:r w:rsidRPr="007F060B">
        <w:rPr>
          <w:rFonts w:cstheme="minorHAnsi"/>
        </w:rPr>
        <w:t>MATERIAL: Specifikacija embalaže: LDPE vrečka, kartonska nalepka</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lastRenderedPageBreak/>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02F04AA9" w14:textId="77777777" w:rsidR="003E5ABD" w:rsidRPr="007F060B" w:rsidRDefault="003E5ABD" w:rsidP="003E5AB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Ženske kopalke hlačke</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Tehnične specifikacije:</w:t>
      </w:r>
    </w:p>
    <w:p w14:paraId="30150C80" w14:textId="77777777" w:rsidR="00EF02A8" w:rsidRPr="007F060B" w:rsidRDefault="00EF02A8" w:rsidP="00D96F03">
      <w:pPr>
        <w:pStyle w:val="Bezriadkovania"/>
        <w:jc w:val="both"/>
        <w:rPr>
          <w:rFonts w:cstheme="minorHAnsi"/>
        </w:rPr>
      </w:pPr>
      <w:r w:rsidRPr="007F060B">
        <w:rPr>
          <w:rFonts w:cstheme="minorHAnsi"/>
        </w:rPr>
        <w:t>Sestava materiala: 82% reciklirani poliamid, 18% Lycra x-life, podloga: 100% poliester</w:t>
      </w:r>
    </w:p>
    <w:p w14:paraId="37378CA9" w14:textId="343A3CE8" w:rsidR="007916B6" w:rsidRPr="007F060B" w:rsidRDefault="007916B6" w:rsidP="0097217C">
      <w:pPr>
        <w:pStyle w:val="Bezriadkovania"/>
        <w:jc w:val="both"/>
        <w:rPr>
          <w:rFonts w:cstheme="minorHAnsi"/>
        </w:rPr>
      </w:pPr>
      <w:r w:rsidRPr="007F060B">
        <w:rPr>
          <w:rFonts w:cstheme="minorHAnsi"/>
        </w:rPr>
        <w:t>Proizvodni proces: 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Navodila za vzdrževanje:</w:t>
      </w:r>
    </w:p>
    <w:p w14:paraId="437BD6BD" w14:textId="77777777" w:rsidR="007916B6" w:rsidRPr="007F060B" w:rsidRDefault="007916B6"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Obvestila:</w:t>
      </w:r>
    </w:p>
    <w:p w14:paraId="2253E882" w14:textId="77777777" w:rsidR="007916B6" w:rsidRPr="007F060B" w:rsidRDefault="007916B6" w:rsidP="0097217C">
      <w:pPr>
        <w:jc w:val="both"/>
        <w:rPr>
          <w:rFonts w:cstheme="minorHAnsi"/>
          <w:lang w:val="sk-SK"/>
        </w:rPr>
      </w:pPr>
      <w:r w:rsidRPr="007F060B">
        <w:rPr>
          <w:rFonts w:cstheme="minorHAnsi"/>
        </w:rPr>
        <w:t>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Skladnost z varnostnimi standardi:</w:t>
      </w:r>
    </w:p>
    <w:p w14:paraId="3BAEAF4D" w14:textId="77777777" w:rsidR="007916B6" w:rsidRPr="007F060B" w:rsidRDefault="007916B6" w:rsidP="0097217C">
      <w:pPr>
        <w:pStyle w:val="Bezriadkovania"/>
        <w:jc w:val="both"/>
        <w:rPr>
          <w:rFonts w:cstheme="minorHAnsi"/>
        </w:rPr>
      </w:pPr>
      <w:r w:rsidRPr="007F060B">
        <w:rPr>
          <w:rFonts w:cstheme="minorHAnsi"/>
        </w:rPr>
        <w:t>GRS – Globalni reciklirani standard – registracijski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0BEC6707" w14:textId="2D478661" w:rsidR="00867FA1" w:rsidRPr="007F060B" w:rsidRDefault="00867FA1" w:rsidP="00F07791">
      <w:pPr>
        <w:pStyle w:val="Bezriadkovania"/>
        <w:jc w:val="both"/>
        <w:rPr>
          <w:rFonts w:cstheme="minorHAnsi"/>
        </w:rPr>
      </w:pPr>
      <w:r w:rsidRPr="007F060B">
        <w:rPr>
          <w:rFonts w:cstheme="minorHAnsi"/>
        </w:rPr>
        <w:t>MATERIAL: Specifikacija embalaže: LDPE vrečka, kartonska nalepka</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5BBABDE4" w14:textId="77777777" w:rsidR="003E5ABD" w:rsidRPr="007F060B" w:rsidRDefault="003E5ABD" w:rsidP="003E5AB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Fantovske plavalne hlače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Tehnične specifikacije:</w:t>
      </w:r>
    </w:p>
    <w:p w14:paraId="0D0E98C0" w14:textId="18F8D7EE" w:rsidR="00B22CC2" w:rsidRPr="007F060B" w:rsidRDefault="00B22CC2" w:rsidP="00571C8F">
      <w:pPr>
        <w:pStyle w:val="Bezriadkovania"/>
        <w:jc w:val="both"/>
        <w:rPr>
          <w:rFonts w:cstheme="minorHAnsi"/>
        </w:rPr>
      </w:pPr>
      <w:r w:rsidRPr="007F060B">
        <w:rPr>
          <w:rFonts w:cstheme="minorHAnsi"/>
        </w:rPr>
        <w:t>Sestava materiala: 100% reciklirani poliester; Material podloge: 100% poliester</w:t>
      </w:r>
    </w:p>
    <w:p w14:paraId="5D0D1AFC" w14:textId="29EE8085" w:rsidR="007916B6" w:rsidRPr="007F060B" w:rsidRDefault="007916B6" w:rsidP="0097217C">
      <w:pPr>
        <w:pStyle w:val="Bezriadkovania"/>
        <w:jc w:val="both"/>
        <w:rPr>
          <w:rFonts w:cstheme="minorHAnsi"/>
        </w:rPr>
      </w:pPr>
      <w:r w:rsidRPr="007F060B">
        <w:rPr>
          <w:rFonts w:cstheme="minorHAnsi"/>
        </w:rPr>
        <w:t>Proizvodni proces: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Navodila za vzdrževanje:</w:t>
      </w:r>
    </w:p>
    <w:p w14:paraId="2CBBB9B9" w14:textId="77777777" w:rsidR="007916B6" w:rsidRPr="007F060B" w:rsidRDefault="007916B6"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Obvestila:</w:t>
      </w:r>
    </w:p>
    <w:p w14:paraId="1DA8566B" w14:textId="77777777" w:rsidR="007916B6" w:rsidRPr="007F060B" w:rsidRDefault="007916B6" w:rsidP="0097217C">
      <w:pPr>
        <w:jc w:val="both"/>
        <w:rPr>
          <w:rFonts w:cstheme="minorHAnsi"/>
          <w:lang w:val="sk-SK"/>
        </w:rPr>
      </w:pPr>
      <w:r w:rsidRPr="007F060B">
        <w:rPr>
          <w:rFonts w:cstheme="minorHAnsi"/>
        </w:rPr>
        <w:t>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Skladnost z varnostnimi standardi:</w:t>
      </w:r>
    </w:p>
    <w:p w14:paraId="743B6D12" w14:textId="77777777" w:rsidR="007916B6" w:rsidRPr="007F060B" w:rsidRDefault="007916B6" w:rsidP="0097217C">
      <w:pPr>
        <w:pStyle w:val="Bezriadkovania"/>
        <w:jc w:val="both"/>
        <w:rPr>
          <w:rFonts w:cstheme="minorHAnsi"/>
        </w:rPr>
      </w:pPr>
      <w:r w:rsidRPr="007F060B">
        <w:rPr>
          <w:rFonts w:cstheme="minorHAnsi"/>
        </w:rPr>
        <w:lastRenderedPageBreak/>
        <w:t>GRS – Globalni reciklirani standard – registracijski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38260CEE" w14:textId="20D921E7" w:rsidR="00867FA1" w:rsidRPr="007F060B" w:rsidRDefault="00867FA1" w:rsidP="00F07791">
      <w:pPr>
        <w:pStyle w:val="Bezriadkovania"/>
        <w:jc w:val="both"/>
        <w:rPr>
          <w:rFonts w:cstheme="minorHAnsi"/>
        </w:rPr>
      </w:pPr>
      <w:r w:rsidRPr="007F060B">
        <w:rPr>
          <w:rFonts w:cstheme="minorHAnsi"/>
        </w:rPr>
        <w:t>MATERIAL: Specifikacija embalaže: LDPE vrečka, kartonska nalepka</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0034D52E" w14:textId="77777777" w:rsidR="003E5ABD" w:rsidRPr="007F060B" w:rsidRDefault="003E5ABD" w:rsidP="003E5AB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Moški kopalni hlače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Tehnične specifikacije:</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Sestava materiala: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reciklirani poliester, 8% elastan, podloga: 100% poliester;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reciklirani poliester, podloga: 100% poliester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Proizvodni proces: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Navodila za vzdrževanje:</w:t>
      </w:r>
    </w:p>
    <w:p w14:paraId="0092D588" w14:textId="77777777" w:rsidR="007916B6" w:rsidRPr="007F060B" w:rsidRDefault="007916B6"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Obvestila:</w:t>
      </w:r>
    </w:p>
    <w:p w14:paraId="59745042" w14:textId="77777777" w:rsidR="007916B6" w:rsidRPr="007F060B" w:rsidRDefault="007916B6" w:rsidP="0097217C">
      <w:pPr>
        <w:jc w:val="both"/>
        <w:rPr>
          <w:rFonts w:cstheme="minorHAnsi"/>
          <w:lang w:val="sk-SK"/>
        </w:rPr>
      </w:pPr>
      <w:r w:rsidRPr="007F060B">
        <w:rPr>
          <w:rFonts w:cstheme="minorHAnsi"/>
        </w:rPr>
        <w:t xml:space="preserve">Blažilni ukrepi vključujejo ohranjanje kopalk stran od odprtega ognja. Pomembno je, da upoštevate navodila za pranje in nego, da se izognete poškodbam tkanine in ohranite učinkovitost in videz kopalk. 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w:t>
      </w:r>
      <w:r w:rsidRPr="007F060B">
        <w:rPr>
          <w:rFonts w:cstheme="minorHAnsi"/>
        </w:rPr>
        <w:lastRenderedPageBreak/>
        <w:t>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Skladnost z varnostnimi standardi:</w:t>
      </w:r>
    </w:p>
    <w:p w14:paraId="1FE50552" w14:textId="77777777" w:rsidR="007916B6" w:rsidRPr="007F060B" w:rsidRDefault="007916B6" w:rsidP="0097217C">
      <w:pPr>
        <w:pStyle w:val="Bezriadkovania"/>
        <w:jc w:val="both"/>
        <w:rPr>
          <w:rFonts w:cstheme="minorHAnsi"/>
        </w:rPr>
      </w:pPr>
      <w:r w:rsidRPr="007F060B">
        <w:rPr>
          <w:rFonts w:cstheme="minorHAnsi"/>
        </w:rPr>
        <w:t>GRS – Globalni reciklirani standard – registracijski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3C280B30" w14:textId="792DEFC5" w:rsidR="00867FA1" w:rsidRPr="007F060B" w:rsidRDefault="00867FA1" w:rsidP="007F60C5">
      <w:pPr>
        <w:pStyle w:val="Bezriadkovania"/>
        <w:jc w:val="both"/>
        <w:rPr>
          <w:rFonts w:cstheme="minorHAnsi"/>
        </w:rPr>
      </w:pPr>
      <w:r w:rsidRPr="007F060B">
        <w:rPr>
          <w:rFonts w:cstheme="minorHAnsi"/>
        </w:rPr>
        <w:t>MATERIAL: Specifikacija embalaže: LDPE vrečka, kartonska nalepka</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534A8D70" w14:textId="77777777" w:rsidR="003E5ABD" w:rsidRPr="007F060B" w:rsidRDefault="003E5ABD" w:rsidP="003E5AB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Otroške elastične kopalke</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Tehnične specifikacije:</w:t>
      </w:r>
    </w:p>
    <w:p w14:paraId="5587F3A9" w14:textId="77777777" w:rsidR="00984C9E" w:rsidRPr="007F060B" w:rsidRDefault="00984C9E" w:rsidP="00994ED6">
      <w:pPr>
        <w:pStyle w:val="Bezriadkovania"/>
        <w:jc w:val="both"/>
        <w:rPr>
          <w:rFonts w:cstheme="minorHAnsi"/>
        </w:rPr>
      </w:pPr>
      <w:r w:rsidRPr="007F060B">
        <w:rPr>
          <w:rFonts w:cstheme="minorHAnsi"/>
        </w:rPr>
        <w:t>Sestava materiala: 82% reciklirani poliamid, 18% Lycra x-life, podloga: 100% poliester</w:t>
      </w:r>
    </w:p>
    <w:p w14:paraId="5806809F" w14:textId="3FACEA2A" w:rsidR="007916B6" w:rsidRPr="007F060B" w:rsidRDefault="007916B6" w:rsidP="0097217C">
      <w:pPr>
        <w:pStyle w:val="Bezriadkovania"/>
        <w:jc w:val="both"/>
        <w:rPr>
          <w:rFonts w:cstheme="minorHAnsi"/>
        </w:rPr>
      </w:pPr>
      <w:r w:rsidRPr="007F060B">
        <w:rPr>
          <w:rFonts w:cstheme="minorHAnsi"/>
        </w:rPr>
        <w:t>Proizvodni proces: 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Navodila za vzdrževanje:</w:t>
      </w:r>
    </w:p>
    <w:p w14:paraId="23788822" w14:textId="77777777" w:rsidR="007916B6" w:rsidRPr="007F060B" w:rsidRDefault="007916B6" w:rsidP="0097217C">
      <w:pPr>
        <w:spacing w:after="0"/>
        <w:jc w:val="both"/>
        <w:rPr>
          <w:rFonts w:cstheme="minorHAnsi"/>
          <w:lang w:val="sk-SK"/>
        </w:rPr>
      </w:pPr>
      <w:r w:rsidRPr="007F060B">
        <w:rPr>
          <w:rFonts w:cstheme="minorHAnsi"/>
        </w:rPr>
        <w:t>Perite v hladni vodi pri temperaturi največ 30 °C, sušite v senci in se izogibajte beljenju, likanju, kemičnemu čiščenju ali sušenju v sušilnici.</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Slika s pisavo, bela, vrstica, grafika&#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Obvestila:</w:t>
      </w:r>
    </w:p>
    <w:p w14:paraId="24FC1D37" w14:textId="77777777" w:rsidR="007916B6" w:rsidRPr="007F060B" w:rsidRDefault="007916B6" w:rsidP="0097217C">
      <w:pPr>
        <w:jc w:val="both"/>
        <w:rPr>
          <w:rFonts w:cstheme="minorHAnsi"/>
          <w:lang w:val="sk-SK"/>
        </w:rPr>
      </w:pPr>
      <w:r w:rsidRPr="007F060B">
        <w:rPr>
          <w:rFonts w:cstheme="minorHAnsi"/>
        </w:rPr>
        <w:t xml:space="preserve">Blažilni ukrepi vključujejo ohranjanje kopalk stran od odprtega ognja. Pomembno je, da upoštevate navodila za pranje in nego, da se izognete poškodbam tkanine in ohranite učinkovitost in videz kopalk. </w:t>
      </w:r>
      <w:r w:rsidRPr="007F060B">
        <w:rPr>
          <w:rFonts w:cstheme="minorHAnsi"/>
        </w:rPr>
        <w:lastRenderedPageBreak/>
        <w:t>Kopalke ne zagotavljajo popolne zaščite pred UV žarki, zato je priporočljivo uporabljati kremo za sončenje in se izogibati dolgotrajni izpostavljenosti soncu, da zmanjšate tveganje za sončne opekline. Poleg tega ne nosite mokrih kopalk dlje časa, da se izognete draženju kože ali nelagodju. Pred uporabo se prepričajte, da se pravilno prilegajo, saj lahko slabo prilegajoče se kopalke povzročijo nelagodje med plavanjem ali vodnimi aktivnostmi. Nekateri posamezniki so lahko alergični na določene materiale, ki se uporabljajo v kopalkah, zato, če opazite kakršne koli alergijske reakcije, jih prenehajte uporabljati in poiščite zdravniško pomoč. Kopalke niso reševalna naprava in otroke je treba vedno nadzorovati v vodi in okoli nje z ustrezno varnostno opremo.</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Skladnost z varnostnimi standardi:</w:t>
      </w:r>
    </w:p>
    <w:p w14:paraId="5C79C510" w14:textId="77777777" w:rsidR="007916B6" w:rsidRPr="007F060B" w:rsidRDefault="007916B6" w:rsidP="0097217C">
      <w:pPr>
        <w:pStyle w:val="Bezriadkovania"/>
        <w:jc w:val="both"/>
        <w:rPr>
          <w:rFonts w:cstheme="minorHAnsi"/>
        </w:rPr>
      </w:pPr>
      <w:r w:rsidRPr="007F060B">
        <w:rPr>
          <w:rFonts w:cstheme="minorHAnsi"/>
        </w:rPr>
        <w:t>GRS – Globalni reciklirani standard – registracijski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Navodila za odstranjevanje:</w:t>
      </w:r>
    </w:p>
    <w:p w14:paraId="7EDAD748" w14:textId="26D8E698" w:rsidR="00867FA1" w:rsidRPr="007F060B" w:rsidRDefault="00867FA1" w:rsidP="00994ED6">
      <w:pPr>
        <w:pStyle w:val="Bezriadkovania"/>
        <w:jc w:val="both"/>
        <w:rPr>
          <w:rFonts w:cstheme="minorHAnsi"/>
        </w:rPr>
      </w:pPr>
      <w:r w:rsidRPr="007F060B">
        <w:rPr>
          <w:rFonts w:cstheme="minorHAnsi"/>
        </w:rPr>
        <w:t>MATERIAL: Specifikacija embalaže: LDPE vrečka, kartonska nalepka</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Slika, ki prikazuje pisavo, grafiko, simbol, logotip&#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4DAB9B8B" w14:textId="77777777" w:rsidR="003E5ABD" w:rsidRPr="007F060B" w:rsidRDefault="003E5ABD" w:rsidP="003E5AB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Dežnik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Tehnične specifikacije:</w:t>
      </w:r>
    </w:p>
    <w:p w14:paraId="4522C5D8" w14:textId="62A8FC50" w:rsidR="00B05C14" w:rsidRPr="007F060B" w:rsidRDefault="00B05C14" w:rsidP="0097217C">
      <w:pPr>
        <w:pStyle w:val="Bezriadkovania"/>
        <w:jc w:val="both"/>
        <w:rPr>
          <w:rFonts w:cstheme="minorHAnsi"/>
        </w:rPr>
      </w:pPr>
      <w:r w:rsidRPr="007F060B">
        <w:rPr>
          <w:rFonts w:cstheme="minorHAnsi"/>
        </w:rPr>
        <w:t>Sestava materiala: Zunanji material: 100% reciklirani poliester, Konstrukcija: 100% jeklo, Rebra: aluminij + steklena vlakna, Ročaj: 100% plastika, Embalaža: 100% reciklirani poliester</w:t>
      </w:r>
    </w:p>
    <w:p w14:paraId="20A7A0F5" w14:textId="51C1A0FB" w:rsidR="00B05C14" w:rsidRDefault="00B05C14" w:rsidP="00C9527E">
      <w:pPr>
        <w:pStyle w:val="Bezriadkovania"/>
        <w:jc w:val="both"/>
        <w:rPr>
          <w:rFonts w:cstheme="minorHAnsi"/>
        </w:rPr>
      </w:pPr>
      <w:r w:rsidRPr="007F060B">
        <w:rPr>
          <w:rFonts w:cstheme="minorHAnsi"/>
        </w:rPr>
        <w:t>Proizvodni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Navodila za vzdrževanje:</w:t>
      </w:r>
    </w:p>
    <w:p w14:paraId="1A6DF59C" w14:textId="18CA338A" w:rsidR="00B05C14" w:rsidRPr="007F060B" w:rsidRDefault="00A43EA6" w:rsidP="0097217C">
      <w:pPr>
        <w:jc w:val="both"/>
        <w:rPr>
          <w:rFonts w:cstheme="minorHAnsi"/>
          <w:lang w:val="sk-SK"/>
        </w:rPr>
      </w:pPr>
      <w:r w:rsidRPr="007F060B">
        <w:rPr>
          <w:rFonts w:cstheme="minorHAnsi"/>
        </w:rPr>
        <w:t>Očistite samo z gobico, posušite stran od neposredne toplote ali sončne svetlobe, zaščitite pred ognjem.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lastRenderedPageBreak/>
        <w:drawing>
          <wp:inline distT="0" distB="0" distL="0" distR="0" wp14:anchorId="00E53C1A" wp14:editId="753F4F1D">
            <wp:extent cx="3143250" cy="514748"/>
            <wp:effectExtent l="0" t="0" r="0" b="0"/>
            <wp:docPr id="1833537707" name="Obrázok 1" descr="Slika, ki prikazuje pisavo, vrstico, obliko, tipografij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Obvestila:</w:t>
      </w:r>
    </w:p>
    <w:p w14:paraId="2165BF46" w14:textId="77777777" w:rsidR="00110BC4" w:rsidRPr="007F060B" w:rsidRDefault="00110BC4" w:rsidP="0097217C">
      <w:pPr>
        <w:spacing w:after="0"/>
        <w:jc w:val="both"/>
        <w:rPr>
          <w:rFonts w:cstheme="minorHAnsi"/>
          <w:lang w:val="sk-SK"/>
        </w:rPr>
      </w:pPr>
      <w:r w:rsidRPr="007F060B">
        <w:rPr>
          <w:rFonts w:cstheme="minorHAnsi"/>
        </w:rPr>
        <w:t>Prepoznavanje nevarnosti: Potencialne nevarnosti, povezane z uporabo dežnika, vključujejo tveganje požara, telesnih poškodb, električnih nevarnosti ter nevarnosti spotikanja in padca.</w:t>
      </w:r>
    </w:p>
    <w:p w14:paraId="442EAB75" w14:textId="24C676CA" w:rsidR="00110BC4" w:rsidRPr="007F060B" w:rsidRDefault="00110BC4" w:rsidP="0097217C">
      <w:pPr>
        <w:spacing w:after="0"/>
        <w:jc w:val="both"/>
        <w:rPr>
          <w:rFonts w:cstheme="minorHAnsi"/>
          <w:lang w:val="sk-SK"/>
        </w:rPr>
      </w:pPr>
      <w:r w:rsidRPr="007F060B">
        <w:rPr>
          <w:rFonts w:cstheme="minorHAnsi"/>
        </w:rPr>
        <w:t>Blažilni ukrepi: Pri odpiranju dežnika se prepričajte, da imate dovolj prostora in ga ne usmerjajte v obraz druge osebe. Da bi se izognili telesnim poškodbam, se vedno zavedajte svoje okolice. V vetrovnih razmerah uporabite trak za ročaj, da bo dežnik varen. Nikoli ne puščajte dežnikov odprtih na tleh ali pločnikih, da se izognete nevarnostim spotikanja. Po uporabi mokre dežnike pravilno shranite, da preprečite nastanek spolzkih površin. Med nevihtami bodite previdni, saj obstaja nevarnost udara strele, in vedno hranite dežnik stran od ognja, da se izognete nevarnosti požara.</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Skladnost z varnostnimi standardi:</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Navodila za odstranjevanje:</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Specifikacija embalaže: kartonska nalepka, PP zatič, PP vrečka</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rni trikotnik s puščicami in številko&#10;&#10;Opis se ustvari samodejno"/>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službo za ravnanje z odpadki. Z upoštevanjem teh smernic pomagate zmanjšati svoj vpliv na okolje in spodbujati trajnostno prihodnost ravnanja s tekstilnimi odpadki.</w:t>
      </w:r>
    </w:p>
    <w:p w14:paraId="0A6294F9" w14:textId="4C3EF076" w:rsidR="00545DC5" w:rsidRPr="007F060B" w:rsidRDefault="00545DC5" w:rsidP="00545DC5">
      <w:pPr>
        <w:pStyle w:val="Bezriadkovania"/>
        <w:jc w:val="both"/>
        <w:rPr>
          <w:rFonts w:cstheme="minorHAnsi"/>
        </w:rPr>
      </w:pPr>
      <w:r w:rsidRPr="007F060B">
        <w:rPr>
          <w:rFonts w:cstheme="minorHAnsi"/>
        </w:rPr>
        <w:t>Plastično embalažo, PP zatič zavrzite v rumeno posodo ali v posodo, namenjeno za ločevanje plastike. Kartonsko nalepko reciklirajte v modro posodo.</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Dežni plašč (za otroke, za odrasle)</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Tehnične specifikacije:</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Sestava materiala: </w:t>
      </w:r>
    </w:p>
    <w:p w14:paraId="4306FCAA" w14:textId="77777777" w:rsidR="00A816B7" w:rsidRPr="007F060B" w:rsidRDefault="00EE0C32" w:rsidP="00EE0C32">
      <w:pPr>
        <w:pStyle w:val="Bezriadkovania"/>
        <w:jc w:val="both"/>
        <w:rPr>
          <w:rFonts w:cstheme="minorHAnsi"/>
        </w:rPr>
      </w:pPr>
      <w:r w:rsidRPr="007F060B">
        <w:rPr>
          <w:rFonts w:cstheme="minorHAnsi"/>
        </w:rPr>
        <w:t>Zgornji material: Material: zunanji sloj 100% recikliran poliester, notranji sloj 100% poliuretan</w:t>
      </w:r>
    </w:p>
    <w:p w14:paraId="27DC9B07" w14:textId="71BEE292" w:rsidR="009F7809" w:rsidRPr="007F060B" w:rsidRDefault="00854C85" w:rsidP="00EE0C32">
      <w:pPr>
        <w:pStyle w:val="Bezriadkovania"/>
        <w:jc w:val="both"/>
        <w:rPr>
          <w:rFonts w:cstheme="minorHAnsi"/>
        </w:rPr>
      </w:pPr>
      <w:r w:rsidRPr="007F060B">
        <w:rPr>
          <w:rFonts w:cstheme="minorHAnsi"/>
        </w:rPr>
        <w:t>Membrana: 5000 mm H2O / 3000 g / m2 24 ur.</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lastRenderedPageBreak/>
        <w:t>Druge specifikacije:</w:t>
      </w:r>
    </w:p>
    <w:p w14:paraId="765115B9" w14:textId="77777777" w:rsidR="00EE0C32" w:rsidRPr="007F060B" w:rsidRDefault="00EE0C32" w:rsidP="00EE0C32">
      <w:pPr>
        <w:pStyle w:val="Bezriadkovania"/>
        <w:jc w:val="both"/>
        <w:rPr>
          <w:rFonts w:cstheme="minorHAnsi"/>
        </w:rPr>
      </w:pPr>
      <w:r w:rsidRPr="007F060B">
        <w:rPr>
          <w:rFonts w:cstheme="minorHAnsi"/>
        </w:rPr>
        <w:t>Vodni stolpec – 5000 mm</w:t>
      </w:r>
    </w:p>
    <w:p w14:paraId="1FBB425C" w14:textId="77777777" w:rsidR="00EE0C32" w:rsidRPr="007F060B" w:rsidRDefault="00EE0C32" w:rsidP="00EE0C32">
      <w:pPr>
        <w:pStyle w:val="Bezriadkovania"/>
        <w:jc w:val="both"/>
        <w:rPr>
          <w:rFonts w:cstheme="minorHAnsi"/>
        </w:rPr>
      </w:pPr>
      <w:r w:rsidRPr="007F060B">
        <w:rPr>
          <w:rFonts w:cstheme="minorHAnsi"/>
        </w:rPr>
        <w:t>Odsevni elementi – 100% poliester</w:t>
      </w:r>
    </w:p>
    <w:p w14:paraId="6DED897A" w14:textId="77777777" w:rsidR="00EE0C32" w:rsidRPr="007F060B" w:rsidRDefault="00EE0C32" w:rsidP="00EE0C32">
      <w:pPr>
        <w:pStyle w:val="Bezriadkovania"/>
        <w:jc w:val="both"/>
        <w:rPr>
          <w:rFonts w:cstheme="minorHAnsi"/>
        </w:rPr>
      </w:pPr>
      <w:r w:rsidRPr="007F060B">
        <w:rPr>
          <w:rFonts w:cstheme="minorHAnsi"/>
        </w:rPr>
        <w:t>Ježek – 100% najlon</w:t>
      </w:r>
    </w:p>
    <w:p w14:paraId="4CC00727" w14:textId="77777777" w:rsidR="00EE0C32" w:rsidRPr="007F060B" w:rsidRDefault="00EE0C32" w:rsidP="00EE0C32">
      <w:pPr>
        <w:pStyle w:val="Bezriadkovania"/>
        <w:jc w:val="both"/>
        <w:rPr>
          <w:rFonts w:cstheme="minorHAnsi"/>
        </w:rPr>
      </w:pPr>
      <w:r w:rsidRPr="007F060B">
        <w:rPr>
          <w:rFonts w:cstheme="minorHAnsi"/>
        </w:rPr>
        <w:t>Kovinski in plastični dodatki</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Navodila za vzdrževanje: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Slika pisave, skica, bela, oblikovanj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Strojno pranje do 30 °C – strojno pranje, maksimalna temperatura vode je 30 stopinj, brez uporabe mehčalca tkanin.</w:t>
      </w:r>
    </w:p>
    <w:p w14:paraId="3D60B82F" w14:textId="77777777" w:rsidR="00EE0C32" w:rsidRPr="007F060B" w:rsidRDefault="00EE0C32" w:rsidP="00EE0C32">
      <w:pPr>
        <w:spacing w:after="0"/>
        <w:jc w:val="both"/>
        <w:rPr>
          <w:rFonts w:cstheme="minorHAnsi"/>
          <w:lang w:val="sk-SK"/>
        </w:rPr>
      </w:pPr>
      <w:r w:rsidRPr="007F060B">
        <w:rPr>
          <w:rFonts w:cstheme="minorHAnsi"/>
        </w:rPr>
        <w:t>Ne belite – ne uporabljajte klora ali drugih belilnih sredstev.</w:t>
      </w:r>
    </w:p>
    <w:p w14:paraId="4286BFE9" w14:textId="77777777" w:rsidR="00EE0C32" w:rsidRPr="007F060B" w:rsidRDefault="00EE0C32" w:rsidP="00EE0C32">
      <w:pPr>
        <w:spacing w:after="0"/>
        <w:jc w:val="both"/>
        <w:rPr>
          <w:rFonts w:cstheme="minorHAnsi"/>
          <w:lang w:val="sk-SK"/>
        </w:rPr>
      </w:pPr>
      <w:r w:rsidRPr="007F060B">
        <w:rPr>
          <w:rFonts w:cstheme="minorHAnsi"/>
        </w:rPr>
        <w:t>Ne likajte – oblačila ne smete likati.</w:t>
      </w:r>
    </w:p>
    <w:p w14:paraId="467D2982" w14:textId="77777777" w:rsidR="00EE0C32" w:rsidRPr="007F060B" w:rsidRDefault="00EE0C32" w:rsidP="00EE0C32">
      <w:pPr>
        <w:spacing w:after="0"/>
        <w:jc w:val="both"/>
        <w:rPr>
          <w:rFonts w:cstheme="minorHAnsi"/>
          <w:lang w:val="sk-SK"/>
        </w:rPr>
      </w:pPr>
      <w:r w:rsidRPr="007F060B">
        <w:rPr>
          <w:rFonts w:cstheme="minorHAnsi"/>
        </w:rPr>
        <w:t>Ne čistite kemično – brez profesionalnega kemičnega čiščenja.</w:t>
      </w:r>
    </w:p>
    <w:p w14:paraId="4AAE2E3A" w14:textId="77777777" w:rsidR="00EE0C32" w:rsidRPr="007F060B" w:rsidRDefault="00EE0C32" w:rsidP="00EE0C32">
      <w:pPr>
        <w:spacing w:after="0"/>
        <w:jc w:val="both"/>
        <w:rPr>
          <w:rFonts w:cstheme="minorHAnsi"/>
          <w:lang w:val="sk-SK"/>
        </w:rPr>
      </w:pPr>
      <w:r w:rsidRPr="007F060B">
        <w:rPr>
          <w:rFonts w:cstheme="minorHAnsi"/>
        </w:rPr>
        <w:t>Ne sušite v sušilni sušilnici – sušilnega stroja ne smete uporabljati.</w:t>
      </w:r>
    </w:p>
    <w:p w14:paraId="17304449" w14:textId="77777777" w:rsidR="00EE0C32" w:rsidRPr="007F060B" w:rsidRDefault="00EE0C32" w:rsidP="00EE0C32">
      <w:pPr>
        <w:spacing w:after="0"/>
        <w:jc w:val="both"/>
        <w:rPr>
          <w:rFonts w:cstheme="minorHAnsi"/>
          <w:lang w:val="sk-SK"/>
        </w:rPr>
      </w:pPr>
      <w:r w:rsidRPr="007F060B">
        <w:rPr>
          <w:rFonts w:cstheme="minorHAnsi"/>
        </w:rPr>
        <w:t>Pustite, da se prosto posuši na zraku.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Obvestila:</w:t>
      </w:r>
    </w:p>
    <w:p w14:paraId="57F20F2C" w14:textId="7CBDE032" w:rsidR="002C309C" w:rsidRPr="007F060B" w:rsidRDefault="002C309C" w:rsidP="002C309C">
      <w:pPr>
        <w:spacing w:after="0"/>
        <w:jc w:val="both"/>
        <w:rPr>
          <w:rFonts w:cstheme="minorHAnsi"/>
          <w:lang w:val="sk-SK"/>
        </w:rPr>
      </w:pPr>
      <w:r w:rsidRPr="007F060B">
        <w:rPr>
          <w:rFonts w:cstheme="minorHAnsi"/>
        </w:rPr>
        <w:t>Ta izdelek ni primeren za otroke, mlajše od 3 let, zaradi nevarnosti zadušitve, če je obraz pokrit. Pri uporabi se vedno prepričajte, da se dežni plašč pravilno prilega in ni predolg, da se prepreči spotikanje ali padec. Dežni plašč ne sme pokrivati obraza, sicer obstaja nevarnost zadušitve. Izdelek uporabljajte samo za zaščito pred dežjem, ne kot zaščitna ali zaščitna oblačila. Po uporabi pustite, da se temeljito posuši, da preprečite plesen in neprijetne vonjave. Vvezne vrvice pokrova motorja držite stran od premikajočih se predmetov, kot so kolesa, igrišča ali vrata vozila, saj obstaja nevarnost zadavljenja ali ujetja. Dežnega plašča ne izpostavljajte odprtemu ognju ali visokim temperaturam, da se izognete taljenju materiala ali gorenju. Otroci ne smejo nositi dežnega plašča brez nadzora odrasle osebe. V primeru, da se med uporabo pojavi vonj ali draženje kože, prenehajte uporabljati izdelek in ga pustite, da se prezrači, preden ga ponovno uporabite.</w:t>
      </w:r>
    </w:p>
    <w:p w14:paraId="36E50D1D" w14:textId="62638FD5" w:rsidR="00EA369D" w:rsidRPr="007F060B" w:rsidRDefault="002C309C" w:rsidP="002C309C">
      <w:pPr>
        <w:spacing w:after="0"/>
        <w:jc w:val="both"/>
        <w:rPr>
          <w:rFonts w:cstheme="minorHAnsi"/>
          <w:lang w:val="sk-SK"/>
        </w:rPr>
      </w:pPr>
      <w:r w:rsidRPr="007F060B">
        <w:rPr>
          <w:rFonts w:cstheme="minorHAnsi"/>
        </w:rPr>
        <w:t>Zaščitite dežni plašč z membrano ali posebnim zaključkom pred mehanskimi poškodbami, saj lahko kosi ali luknji zmanjšajo njegovo neprepustnost. Ne perite ga pri visokih temperaturah in ne uporabljajte agresivnih detergentov, da ne poškodujete membrane. Ponavljajoče pranje lahko zmanjša vodoodpornost do približno 3000 mm vodnega stolpca, kar bo znatno omejilo funkcionalnost izdelka. Priporočljivo je nežno čiščenje rok ali izpiranje z vodo v skladu z navodili proizvajalca. Poškodbe membrane ali zaključka lahko povzročijo izgubo vodoodpornosti in skrajšanje življenjske dobe dežnega plašča.</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Blažilni ukrepi: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Hranite stran od odprtega ognja. Ne vžigajte. Čistite samo s površinsko – vlažno krpo in blagim detergentom, da ne poškodujete membrane. Dajte prednost detergentom, namenjenim za materiale z membrano.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Skladnost z varnostnimi standardi:</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Ta izdelek je izdelan v skladu z zahtevami Uredbe (EU) 2023/988 o splošni varnosti proizvodov, Uredbe (ES) 1907/2006 REACH in Uredbe (EU) 2019/1021 o obstojnih organskih onesnaževalih (POP). Pri proizvodnji so bila upoštevana priporočila ustreznih tehničnih standardov za varnost izdelkov za hišne živali.</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Navodila za odstranjevanje:</w:t>
      </w:r>
    </w:p>
    <w:p w14:paraId="60262DDC" w14:textId="77777777" w:rsidR="00EE0C32" w:rsidRPr="007F060B" w:rsidRDefault="00EE0C32" w:rsidP="00EE0C32">
      <w:pPr>
        <w:rPr>
          <w:rFonts w:cstheme="minorHAnsi"/>
          <w:lang w:val="sk-SK"/>
        </w:rPr>
      </w:pPr>
      <w:r w:rsidRPr="007F060B">
        <w:rPr>
          <w:rFonts w:cstheme="minorHAnsi"/>
        </w:rPr>
        <w:t>Dežni plašč in tekstilna vrečka zanj: ob koncu življenjske dobe predajte v zbiranje tekstila ali komunalnih odpadkov v skladu z lokalnimi predpisi o sortiranju.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Slika pisave, bela, simbol, risana slik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Embalaža: LDPE vrečka - Plastično embalažo vrzite v rumeno posodo ali posodo, namenjeno ločevanju plastike. Reciklirajte kartonsko nalepko in papir v modro posodo</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Slika s pisavo, simbolom, risanko, graf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imbol za recikliranje plastike LDPE 4, koda za recikliranje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Slika s pisavo, grafika, bela,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Slika bele, pisave, črne, črno-bel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Pri odstranjevanju tekstilnih izdelkov raje ponovno uporabite z darovanjem ali ponovno uporabo predmetov, ki so še vedno v dobrem stanju. Če izdelek ni več uporaben, poiščite lokalne obrate za recikliranje, ki sprejemajo tekstil za snovno predelavo. Izogibajte se metanju tekstila v mešane odpadke, saj predpisi EU omejujejo odlaganje na odlagališčih. Vsaka država EU ima svoj sistem ravnanja s tekstilnimi odpadki, zato se pri lokalnem organu za ravnanje z odpadki posvetujte s pravilnimi metodami odstranjevanja. Vedno poskušajte zmanjšati vpliv na okolje z upoštevanjem teh smernic. S temi koraki boste prispevali k trajnostni prihodnosti pri ravnanju s tekstilnimi odpadki.</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Ženski in otroški gumijasti škornji</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Tehnične specifikacije:</w:t>
      </w:r>
    </w:p>
    <w:p w14:paraId="203AC223" w14:textId="77777777" w:rsidR="00C12D81" w:rsidRPr="007F060B" w:rsidRDefault="00C12D81" w:rsidP="00F1349D">
      <w:pPr>
        <w:spacing w:after="0"/>
        <w:jc w:val="both"/>
        <w:rPr>
          <w:rFonts w:cstheme="minorHAnsi"/>
          <w:lang w:val="sk-SK"/>
        </w:rPr>
      </w:pPr>
      <w:r w:rsidRPr="007F060B">
        <w:rPr>
          <w:rFonts w:cstheme="minorHAnsi"/>
        </w:rPr>
        <w:t>Sestava materiala: Podplat: 100% PVC, Zgornji del: 100% PVC, Podloga: 100% Poliester</w:t>
      </w:r>
    </w:p>
    <w:p w14:paraId="093671F7" w14:textId="77777777" w:rsidR="00C12D81" w:rsidRPr="007F060B" w:rsidRDefault="00C12D81" w:rsidP="00F1349D">
      <w:pPr>
        <w:spacing w:after="0"/>
        <w:jc w:val="both"/>
        <w:rPr>
          <w:rFonts w:cstheme="minorHAnsi"/>
          <w:lang w:val="sk-SK"/>
        </w:rPr>
      </w:pPr>
      <w:r w:rsidRPr="007F060B">
        <w:rPr>
          <w:rFonts w:cstheme="minorHAnsi"/>
        </w:rPr>
        <w:t>Proizvodni proces: Zgornji + podplat: brizganje, podloga: lepljenje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Navodila za vzdrževanje:</w:t>
      </w:r>
    </w:p>
    <w:p w14:paraId="7F1AC02B" w14:textId="5C379AE4" w:rsidR="00C12D81" w:rsidRPr="007F060B" w:rsidRDefault="00C12D81" w:rsidP="00F1349D">
      <w:pPr>
        <w:spacing w:after="0"/>
        <w:jc w:val="both"/>
        <w:rPr>
          <w:rFonts w:cstheme="minorHAnsi"/>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404B211D" w14:textId="77777777" w:rsidR="00C12D81" w:rsidRPr="007F060B" w:rsidRDefault="00C12D81" w:rsidP="00F1349D">
      <w:pPr>
        <w:spacing w:after="0"/>
        <w:jc w:val="both"/>
        <w:rPr>
          <w:rFonts w:cstheme="minorHAnsi"/>
          <w:lang w:val="sk-SK"/>
        </w:rPr>
      </w:pPr>
      <w:r w:rsidRPr="007F060B">
        <w:rPr>
          <w:rFonts w:cstheme="minorHAnsi"/>
        </w:rPr>
        <w:t>Čevljev nikoli ne sušite na neposrednem viru toplote (radiator, ogenj), saj lahko to nepovratno poškoduje material, lepila in spremeni obliko čevlja, kar zmanjša njegovo varnost in vzdržljivost. Shranjujte na suhem, prezračevanem mestu.</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Obvestila:</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Ti čevlji so namenjeni za vsakdanje nošenje v mestnih razmerah, razen če ni drugače navedeno. Če kadar koli opazite napako na izdelku, ki bi lahko ogrozila vašo varnost, takoj prenehajte uporabljati </w:t>
      </w:r>
      <w:r w:rsidRPr="007F060B">
        <w:rPr>
          <w:rFonts w:cstheme="minorHAnsi"/>
        </w:rPr>
        <w:lastRenderedPageBreak/>
        <w:t>izdelek in se obrnite na prodajalca za reklamacijo ali popravilo. Če imate vztrajno bolečino ali nelagodje pri nošenju čevljev, se posvetujte z zdravnikom ali podiatrom.</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Opredelitev nevarnosti: </w:t>
      </w:r>
    </w:p>
    <w:p w14:paraId="7AE5C134" w14:textId="77777777" w:rsidR="00C12D81" w:rsidRPr="007F060B" w:rsidRDefault="00C12D81" w:rsidP="00BB4915">
      <w:pPr>
        <w:spacing w:after="0"/>
        <w:jc w:val="both"/>
        <w:rPr>
          <w:rFonts w:cstheme="minorHAnsi"/>
          <w:lang w:val="sk-SK"/>
        </w:rPr>
      </w:pPr>
      <w:r w:rsidRPr="007F060B">
        <w:rPr>
          <w:rFonts w:cstheme="minorHAnsi"/>
        </w:rPr>
        <w:t>Pomanjkanje oprijema podplata na spolzkih, mokrih, poledenelih ali neravnih površinah lahko povzroči padec in poškodbe. Obrabljen podplat znatno poveča to tveganje. Nepravilno vezani ali pritrjeni čevlji lahko povzročijo izgubo stabilnosti.</w:t>
      </w:r>
    </w:p>
    <w:p w14:paraId="5B31F368" w14:textId="77777777" w:rsidR="00C12D81" w:rsidRPr="007F060B" w:rsidRDefault="00C12D81" w:rsidP="00BB4915">
      <w:pPr>
        <w:spacing w:after="0"/>
        <w:jc w:val="both"/>
        <w:rPr>
          <w:rFonts w:cstheme="minorHAnsi"/>
          <w:lang w:val="sk-SK"/>
        </w:rPr>
      </w:pPr>
      <w:r w:rsidRPr="007F060B">
        <w:rPr>
          <w:rFonts w:cstheme="minorHAnsi"/>
        </w:rPr>
        <w:t>Nepravilno izbrana velikost ali oblika čevljev lahko povzroči mehurje, mehurje, bolečine v stopalih, sklepih in hrbtenici. Dolgotrajno nošenje neprimerne obutve lahko povzroči trajne deformacije stopal.</w:t>
      </w:r>
    </w:p>
    <w:p w14:paraId="2653BF04" w14:textId="77777777" w:rsidR="00C12D81" w:rsidRPr="007F060B" w:rsidRDefault="00C12D81" w:rsidP="00BB4915">
      <w:pPr>
        <w:spacing w:after="0"/>
        <w:jc w:val="both"/>
        <w:rPr>
          <w:rFonts w:cstheme="minorHAnsi"/>
          <w:lang w:val="sk-SK"/>
        </w:rPr>
      </w:pPr>
      <w:r w:rsidRPr="007F060B">
        <w:rPr>
          <w:rFonts w:cstheme="minorHAnsi"/>
        </w:rPr>
        <w:t>Nekateri materiali, barvila, lepila ali kemikalije, ki se uporabljajo v proizvodnji, lahko povzročijo alergijske reakcije ali draženje kože pri občutljivih ljudeh. Nezadostno zračni materiali lahko spodbujajo nastanek plesni in bakterij.</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Blažilni ukrepi: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Redno preverjajte stanje podplata. Če je tekalna plast obrabljena, zamenjajte čevlje, saj morda ne zagotavljajo več dovolj oprijema. Čevlje vedno pravilno zavežite ali pritrdite, tako da trdno ostanejo na nogi in zagotavljajo maksimalno podporo gležnju. Bodite previdni pri hoji po neznani ali tvegani površini. </w:t>
      </w:r>
    </w:p>
    <w:p w14:paraId="0AE778B5" w14:textId="77777777" w:rsidR="00C12D81" w:rsidRPr="007F060B" w:rsidRDefault="00C12D81" w:rsidP="00C12D81">
      <w:pPr>
        <w:jc w:val="both"/>
        <w:rPr>
          <w:rFonts w:cstheme="minorHAnsi"/>
          <w:lang w:val="sk-SK"/>
        </w:rPr>
      </w:pPr>
      <w:r w:rsidRPr="007F060B">
        <w:rPr>
          <w:rFonts w:cstheme="minorHAnsi"/>
        </w:rPr>
        <w:t xml:space="preserve">Pred nakupom temeljito izmerite obe nogi, idealno ob koncu dneva, ko sta rahlo otekli. Med najdaljšim prstom in prstom čevlja mora biti prost prostor približno 1 cm. Izberite model, ki ustreza širini in obliki vašega stopala. Prsti ne smejo biti pritisnjeni v čevelj. Peta mora trdno sedeti v čevlju in se med hojo ne sme pretirano dvigovati. Prepričajte se, da čevlji zagotavljajo zadostno podporo loku stopala, še posebej, če nameravate v njih preživeti veliko časa. Po potrebi razmislite o uporabi ortopedskih vložkov. </w:t>
      </w:r>
    </w:p>
    <w:p w14:paraId="6D0E799D" w14:textId="77777777" w:rsidR="00C12D81" w:rsidRPr="007F060B" w:rsidRDefault="00C12D81" w:rsidP="00C12D81">
      <w:pPr>
        <w:jc w:val="both"/>
        <w:rPr>
          <w:rFonts w:cstheme="minorHAnsi"/>
          <w:lang w:val="sk-SK"/>
        </w:rPr>
      </w:pPr>
      <w:r w:rsidRPr="007F060B">
        <w:rPr>
          <w:rFonts w:cstheme="minorHAnsi"/>
        </w:rPr>
        <w:t xml:space="preserve">Če imate občutljivo kožo ali znane alergije, preučite sestavo materialov, ki jih je navedel proizvajalec. Nosite visokokakovostne nogavice iz naravnih ali funkcionalnih materialov, ki odvajajo vlago in ustvarjajo pregrado med kožo in obutvijo. Ko jih snamete, pustite, da se čevlji temeljito posušijo in prezračite v dobro prezračevanem prostoru, stran od neposrednih virov toplote. </w:t>
      </w:r>
    </w:p>
    <w:p w14:paraId="7825B85A" w14:textId="5D1467A1" w:rsidR="00C12D81" w:rsidRPr="007F060B" w:rsidRDefault="00C12D81" w:rsidP="00C12D81">
      <w:pPr>
        <w:jc w:val="both"/>
        <w:rPr>
          <w:rFonts w:cstheme="minorHAnsi"/>
          <w:lang w:val="sk-SK"/>
        </w:rPr>
      </w:pPr>
      <w:r w:rsidRPr="007F060B">
        <w:rPr>
          <w:rFonts w:cstheme="minorHAnsi"/>
        </w:rPr>
        <w:t>Redni modni čevlji ne zagotavljajo zadostne podpore, oblazinjenja in zaščite za zahtevnejše aktivnosti.</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Skladnost s standardi: </w:t>
      </w:r>
    </w:p>
    <w:p w14:paraId="584CF1A5" w14:textId="77777777" w:rsidR="00C12D81" w:rsidRPr="007F060B" w:rsidRDefault="00C12D81" w:rsidP="001264CA">
      <w:pPr>
        <w:spacing w:after="0"/>
        <w:jc w:val="both"/>
        <w:rPr>
          <w:rFonts w:cstheme="minorHAnsi"/>
          <w:lang w:val="sk-SK"/>
        </w:rPr>
      </w:pPr>
      <w:r w:rsidRPr="007F060B">
        <w:rPr>
          <w:rFonts w:cstheme="minorHAnsi"/>
        </w:rPr>
        <w:t>Standardi označevanja: Čevlji so označeni s simboli za nego v skladu s standardom ISO 3758, ki zagotavljajo ustrezna navodila za nego za dolgotrajno uporabo.</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Navodila za odstranjevanje:</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Recikliranje materiala: Recikliranje PVC: Ker so čevlji izdelani iz 100% PVC, jih je mogoče reciklirati v obratih, ki sprejemajo PVC (polivinilklorid). Pri lokalnem centru za ravnanje z odpadki ali recikliranje lahko preverite, ali sprejemajo izdelke iz PVC. Recikliranje PVC pomaga zmanjšati količino odpadkov na odlagališčih in omogoča ponovno uporabo materiala za druge izdelke. </w:t>
      </w:r>
    </w:p>
    <w:p w14:paraId="2CC4541F" w14:textId="6C9310F4" w:rsidR="00C12D81" w:rsidRPr="007F060B" w:rsidRDefault="00C12D81" w:rsidP="00C12D81">
      <w:pPr>
        <w:jc w:val="both"/>
        <w:rPr>
          <w:rFonts w:cstheme="minorHAnsi"/>
          <w:lang w:val="sk-SK"/>
        </w:rPr>
      </w:pPr>
      <w:r w:rsidRPr="007F060B">
        <w:rPr>
          <w:rFonts w:cstheme="minorHAnsi"/>
        </w:rPr>
        <w:t xml:space="preserve">Donacija za večkratno uporabo: Uporabno stanje: Če so vaši čevlji še vedno v nosljivem stanju, vendar jih ne potrebujete več, razmislite o tem, da jih podarite lokalni dobrodelni organizaciji, zavetišču ali trgovini z rabljenimi izdelki. To pomaga podaljšati njihovo življenjsko dobo in zmanjša vpliv odlaganja na okolje. </w:t>
      </w:r>
    </w:p>
    <w:p w14:paraId="02DBF398" w14:textId="10AB8655" w:rsidR="00C12D81" w:rsidRPr="007F060B" w:rsidRDefault="00C12D81" w:rsidP="00C12D81">
      <w:pPr>
        <w:jc w:val="both"/>
        <w:rPr>
          <w:rFonts w:cstheme="minorHAnsi"/>
          <w:lang w:val="sk-SK"/>
        </w:rPr>
      </w:pPr>
      <w:r w:rsidRPr="007F060B">
        <w:rPr>
          <w:rFonts w:cstheme="minorHAnsi"/>
        </w:rPr>
        <w:t>Sestavni deli, ki jih ni mogoče reciklirati: Splošno odstranjevanje odpadkov: Če možnosti recikliranja niso na voljo, se lahko čevlji odvržejo v običajne gospodinjske odpadke, saj PVC ni biološko razgradljiv. Ker pa je PVC trpežen, je priporočljivo, da pred odstranitvijo izčrpate vse druge možnosti recikliranja ali ponovne uporabe.</w:t>
      </w:r>
    </w:p>
    <w:p w14:paraId="4B1CC8E3" w14:textId="10B826DD" w:rsidR="00C12D81" w:rsidRPr="007F060B" w:rsidRDefault="00C12D81" w:rsidP="00C12D81">
      <w:pPr>
        <w:jc w:val="both"/>
        <w:rPr>
          <w:rFonts w:cstheme="minorHAnsi"/>
          <w:lang w:val="sk-SK"/>
        </w:rPr>
      </w:pPr>
      <w:r w:rsidRPr="007F060B">
        <w:rPr>
          <w:rFonts w:cstheme="minorHAnsi"/>
        </w:rPr>
        <w:lastRenderedPageBreak/>
        <w:t>Okolju prijazne možnosti odstranjevanja: Razmišljanje o prihodnosti: Čeprav so ti čevlji trenutno izdelani iz 100% PVC-ja, raziskujemo okolju prijazne alternative, kot so biološko razgradljivi ali reciklirani materiali, za prihodnje različice, da bi zmanjšali vpliv na okolje.</w:t>
      </w:r>
    </w:p>
    <w:p w14:paraId="2A538EED" w14:textId="024E5F8E" w:rsidR="00C12D81" w:rsidRPr="007F060B" w:rsidRDefault="00C12D81" w:rsidP="00C12D81">
      <w:pPr>
        <w:jc w:val="both"/>
        <w:rPr>
          <w:rFonts w:cstheme="minorHAnsi"/>
          <w:lang w:val="sk-SK"/>
        </w:rPr>
      </w:pPr>
      <w:r w:rsidRPr="007F060B">
        <w:rPr>
          <w:rFonts w:cstheme="minorHAnsi"/>
        </w:rPr>
        <w:t>Reciklirajte kartonsko škatlo, papir in kartonsko nalepko v skladu z lokalnimi smernicami za papir. Kartonsko nalepko reciklirajte tudi v papirnato posodo.</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dil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Črno-beli znak s košem za smeti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Ženske in moške japonke iz plute, otroški sandali iz plute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Tehnične specifikacije:</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Sestava materiala: Podplat: 100% EVA, Vmesni podplat: sintetična guma, ki spominja na pluto, Zgornji del: 100% PU, Podloga: 100% Poliester </w:t>
      </w:r>
    </w:p>
    <w:p w14:paraId="497556B8" w14:textId="77777777" w:rsidR="0016782E" w:rsidRPr="007F060B" w:rsidRDefault="0016782E" w:rsidP="0016782E">
      <w:pPr>
        <w:pStyle w:val="Bezriadkovania"/>
        <w:jc w:val="both"/>
        <w:rPr>
          <w:rFonts w:cstheme="minorHAnsi"/>
        </w:rPr>
      </w:pPr>
      <w:r w:rsidRPr="007F060B">
        <w:rPr>
          <w:rFonts w:cstheme="minorHAnsi"/>
        </w:rPr>
        <w:t>Proizvodni proces: zgornji del: šivanje in lepljenje, podplat: vroče vulkaniziranje</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Navodila za vzdrževanje:</w:t>
      </w:r>
    </w:p>
    <w:p w14:paraId="4176DF29" w14:textId="2690E4EE" w:rsidR="0016782E" w:rsidRPr="007F060B" w:rsidRDefault="0016782E" w:rsidP="0016782E">
      <w:pPr>
        <w:spacing w:after="0"/>
        <w:jc w:val="both"/>
        <w:rPr>
          <w:rFonts w:cstheme="minorHAnsi"/>
          <w:b/>
          <w:bCs/>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Obvestila:</w:t>
      </w:r>
    </w:p>
    <w:p w14:paraId="27A6FDB2" w14:textId="77777777" w:rsidR="0016782E" w:rsidRPr="007F060B" w:rsidRDefault="0016782E" w:rsidP="0016782E">
      <w:pPr>
        <w:spacing w:after="0"/>
        <w:jc w:val="both"/>
        <w:rPr>
          <w:rFonts w:cstheme="minorHAnsi"/>
          <w:lang w:val="sk-SK"/>
        </w:rPr>
      </w:pPr>
      <w:r w:rsidRPr="007F060B">
        <w:rPr>
          <w:rFonts w:cstheme="minorHAnsi"/>
        </w:rPr>
        <w:t>Opredelitev nevarnosti:</w:t>
      </w:r>
    </w:p>
    <w:p w14:paraId="79BFEDAC" w14:textId="486E53D3" w:rsidR="00853E88" w:rsidRPr="007F060B" w:rsidRDefault="0016782E" w:rsidP="0016782E">
      <w:pPr>
        <w:spacing w:after="0"/>
        <w:jc w:val="both"/>
        <w:rPr>
          <w:rFonts w:cstheme="minorHAnsi"/>
          <w:lang w:val="sk-SK"/>
        </w:rPr>
      </w:pPr>
      <w:r w:rsidRPr="007F060B">
        <w:rPr>
          <w:rFonts w:cstheme="minorHAnsi"/>
        </w:rPr>
        <w:t>Zasnova čevljev z odprtim hrbtom lahko predstavlja nevarnost spotikanja, saj lahko uporabnikova peta zdrsne ven in povzroči, da se spotakne ali pade, zlasti pri hitrem premikanju ali na neravnih površinah. Če podplat nima protizdrsnih lastnosti, lahko uporabniki zdrsnejo po gladkih ali mokrih površinah, kot so ploščice, trdi les ali laminat. Čevlji zagotavljajo le omejeno podporo loku, kar lahko povzroči nelagodje pri daljšem nošenju, zlasti za tiste z občutljivimi stopali ali specifičnimi ortopedskimi težavami. Nekateri uporabniki lahko doživijo alergijske reakcije na materiale, kot so poliuretan (PU), poliester, lepila ali barvila. Pri uporabi na grobih površinah se lahko podplat obrabi, kar zmanjša oprijem in poveča tveganje za zdrs. Slabo pritrjeni sestavni deli (npr. trakovi ali šivi) se lahko sčasoma zrahljajo in povzročijo manjšo nevarnost.</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Blažilni ukrepi:</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Da bi ublažili ta tveganja, je vsak par čevljev podvržen strogemu nadzoru kakovosti, da se zagotovi, da so materiali in prešivanje zanesljivi in varni, z ojačanimi šivi za boljšo vzdržljivost. Čevlji so oblikovani z oblikovanimi vložki za udobje tudi pri daljšem nošenju. Za posameznike s posebnimi potrebami po negi stopal lahko dodate vložke ali opore za lok za dodatno udobje in podporo. V paketu so vključena jasna </w:t>
      </w:r>
      <w:r w:rsidRPr="007F060B">
        <w:rPr>
          <w:rFonts w:cstheme="minorHAnsi"/>
        </w:rPr>
        <w:lastRenderedPageBreak/>
        <w:t>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za spotikanje zaradi slabo prilegajočih se čevljev.</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Skladnost s standardi: </w:t>
      </w:r>
    </w:p>
    <w:p w14:paraId="7CA2BAD0" w14:textId="103CABA2" w:rsidR="0016782E" w:rsidRPr="007F060B" w:rsidRDefault="0016782E" w:rsidP="0016782E">
      <w:pPr>
        <w:jc w:val="both"/>
        <w:rPr>
          <w:rFonts w:cstheme="minorHAnsi"/>
          <w:lang w:val="sk-SK"/>
        </w:rPr>
      </w:pPr>
      <w:r w:rsidRPr="007F060B">
        <w:rPr>
          <w:rFonts w:cstheme="minorHAnsi"/>
        </w:rPr>
        <w:t>Standardi označevanja: Japonke so označene s simboli za nego v skladu s standardom ISO 3758, ki zagotavljajo ustrezna navodila za nego za dolgotrajno uporabo.</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Navodila za odstranjevanje:</w:t>
      </w:r>
    </w:p>
    <w:p w14:paraId="70901AB4" w14:textId="185EDE91" w:rsidR="0016782E" w:rsidRPr="007F060B" w:rsidRDefault="0016782E" w:rsidP="0016782E">
      <w:pPr>
        <w:spacing w:after="0"/>
        <w:jc w:val="both"/>
        <w:rPr>
          <w:rFonts w:cstheme="minorHAnsi"/>
          <w:lang w:val="sk-SK"/>
        </w:rPr>
      </w:pPr>
      <w:r w:rsidRPr="007F060B">
        <w:rPr>
          <w:rFonts w:cstheme="minorHAnsi"/>
        </w:rPr>
        <w:t>Recikliranje materialov: EVA, PU in sintetična guma niso biološko razgradljivi, zato priporočamo, da čevlje odnesete na zbirno mesto za plastiko ali recikliranje čevljev, če je na voljo.</w:t>
      </w:r>
    </w:p>
    <w:p w14:paraId="635D66F2" w14:textId="77777777" w:rsidR="0016782E" w:rsidRPr="007F060B" w:rsidRDefault="0016782E" w:rsidP="0016782E">
      <w:pPr>
        <w:spacing w:after="0"/>
        <w:jc w:val="both"/>
        <w:rPr>
          <w:rFonts w:cstheme="minorHAnsi"/>
          <w:lang w:val="sk-SK"/>
        </w:rPr>
      </w:pPr>
      <w:r w:rsidRPr="007F060B">
        <w:rPr>
          <w:rFonts w:cstheme="minorHAnsi"/>
        </w:rPr>
        <w:t>Donirajte za ponovno uporabo: Če so japonke še vedno v nosljivem stanju, vendar jih ne potrebujete več, razmislite o tem, da jih podarite dobrodelni organizaciji, zavetišču ali trgovini z rabljenimi izdelki.</w:t>
      </w:r>
    </w:p>
    <w:p w14:paraId="11433FFD" w14:textId="48218351" w:rsidR="0016782E" w:rsidRPr="007F060B" w:rsidRDefault="0016782E" w:rsidP="0016782E">
      <w:pPr>
        <w:spacing w:after="0"/>
        <w:jc w:val="both"/>
        <w:rPr>
          <w:rFonts w:cstheme="minorHAnsi"/>
          <w:lang w:val="sk-SK"/>
        </w:rPr>
      </w:pPr>
      <w:r w:rsidRPr="007F060B">
        <w:rPr>
          <w:rFonts w:cstheme="minorHAnsi"/>
        </w:rPr>
        <w:t>Sestavni deli, ki jih ni mogoče reciklirati: Če možnost recikliranja ni na voljo, lahko čevlje odložite v običajne komunalne odpadke.</w:t>
      </w:r>
    </w:p>
    <w:p w14:paraId="5BFA79DE" w14:textId="77777777" w:rsidR="0016782E" w:rsidRPr="007F060B" w:rsidRDefault="0016782E" w:rsidP="0016782E">
      <w:pPr>
        <w:spacing w:after="0"/>
        <w:jc w:val="both"/>
        <w:rPr>
          <w:rFonts w:cstheme="minorHAnsi"/>
          <w:lang w:val="sk-SK"/>
        </w:rPr>
      </w:pPr>
      <w:r w:rsidRPr="007F060B">
        <w:rPr>
          <w:rFonts w:cstheme="minorHAnsi"/>
        </w:rPr>
        <w:t>Okolju prijazne možnosti za prihodnost: Proizvajalec raziskuje okolju prijaznejše alternative, kot so bolj zeleni materiali, ki jih je mogoče reciklirati.</w:t>
      </w:r>
    </w:p>
    <w:p w14:paraId="332212E4" w14:textId="77777777" w:rsidR="0016782E" w:rsidRPr="007F060B" w:rsidRDefault="0016782E" w:rsidP="0016782E">
      <w:pPr>
        <w:spacing w:after="0"/>
        <w:jc w:val="both"/>
        <w:rPr>
          <w:rFonts w:cstheme="minorHAnsi"/>
          <w:lang w:val="sk-SK"/>
        </w:rPr>
      </w:pPr>
      <w:r w:rsidRPr="007F060B">
        <w:rPr>
          <w:rFonts w:cstheme="minorHAnsi"/>
        </w:rPr>
        <w:t>Odstranjevanje embalaže: Reciklirajte plastično vrečko, v kateri so japonke dobavljene v skladu z lokalnimi smernicami za plastiko. Kartonsko nalepko reciklirajte v posodo za papir.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Slika, ki prikazuje pisavo, simbol, logotip, bel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imbol za recikliranje plastike LDPE 4, koda za recikliranje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Ženske japonke na platformi</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Tehnične specifikacije:</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Sestava materiala: Podplat: 100% EVA, Zgornji del: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Proizvodni proces: Zgornji: brizganje, podplat: brizganje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Navodila za vzdrževanje:</w:t>
      </w:r>
    </w:p>
    <w:p w14:paraId="716FF65D" w14:textId="0CB75B44" w:rsidR="004F3EBE" w:rsidRPr="007F060B" w:rsidRDefault="004F3EBE" w:rsidP="004F3EBE">
      <w:pPr>
        <w:spacing w:after="0"/>
        <w:jc w:val="both"/>
        <w:rPr>
          <w:rFonts w:cstheme="minorHAnsi"/>
          <w:b/>
          <w:bCs/>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Obvestila:</w:t>
      </w:r>
    </w:p>
    <w:p w14:paraId="153E121D" w14:textId="77777777" w:rsidR="004F3EBE" w:rsidRPr="007F060B" w:rsidRDefault="004F3EBE" w:rsidP="004F3EBE">
      <w:pPr>
        <w:spacing w:after="0"/>
        <w:jc w:val="both"/>
        <w:rPr>
          <w:rFonts w:cstheme="minorHAnsi"/>
          <w:lang w:val="sk-SK"/>
        </w:rPr>
      </w:pPr>
      <w:r w:rsidRPr="007F060B">
        <w:rPr>
          <w:rFonts w:cstheme="minorHAnsi"/>
        </w:rPr>
        <w:t xml:space="preserve">Prepoznavanje nevarnosti: Zasnova čevljev z odprtim hrbtom lahko predstavlja nevarnost spotikanja, saj lahko uporabnikova peta zdrsne ven in povzroči spotikanje ali padce, zlasti pri hitrem premikanju ali na neravnih površinah. Če podplati nimajo protizdrsnih lastnosti, lahko uporabniki zdrsnejo po gladkih ali mokrih površinah, kot so ploščice, trdi les ali laminatna tla. Čevlji lahko zagotovijo tudi omejeno </w:t>
      </w:r>
      <w:r w:rsidRPr="007F060B">
        <w:rPr>
          <w:rFonts w:cstheme="minorHAnsi"/>
        </w:rPr>
        <w:lastRenderedPageBreak/>
        <w:t>podporo loku, kar lahko povzroči nelagodje pri daljšem nošenju, kar je lahko 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09499E2F" w14:textId="77777777" w:rsidR="004F3EBE" w:rsidRPr="007F060B" w:rsidRDefault="004F3EBE" w:rsidP="004F3EBE">
      <w:pPr>
        <w:spacing w:after="0"/>
        <w:jc w:val="both"/>
        <w:rPr>
          <w:rFonts w:cstheme="minorHAnsi"/>
          <w:lang w:val="sk-SK"/>
        </w:rPr>
      </w:pPr>
      <w:r w:rsidRPr="007F060B">
        <w:rPr>
          <w:rFonts w:cstheme="minorHAnsi"/>
        </w:rPr>
        <w:t>Blažilni ukrepi: Za ublažitev teh tveganj je vsak par čevljev podvržen strogemu nadzoru kakovosti, da se zagotovi, da so materiali in šivi zanesljivi in varni, z ojačanimi šivi za boljšo vzdržljivost. Za posameznike s posebnimi potrebami po negi stopal lahko dodate vložke ali opore za lok za dodatno udobje in podporo. V paketu so vključena jasna 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za spotikanje zaradi slabo prilegajočih se čevljev.</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Skladnost s standardi: </w:t>
      </w:r>
    </w:p>
    <w:p w14:paraId="44710945" w14:textId="7D4AE9CA" w:rsidR="004F3EBE" w:rsidRPr="007F060B" w:rsidRDefault="004F3EBE" w:rsidP="004F3EBE">
      <w:pPr>
        <w:jc w:val="both"/>
        <w:rPr>
          <w:rFonts w:cstheme="minorHAnsi"/>
          <w:lang w:val="sk-SK"/>
        </w:rPr>
      </w:pPr>
      <w:r w:rsidRPr="007F060B">
        <w:rPr>
          <w:rFonts w:cstheme="minorHAnsi"/>
        </w:rPr>
        <w:t>Standardi označevanja: Japonke so označene s simboli za nego v skladu s standardom ISO 3758, ki zagotavljajo ustrezna navodila za nego za dolgotrajno uporabo.</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Navodila za odstranjevanje:</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Recikliranje materialov: Recikliranje EVA: Ker so čevlji izdelani iz 100% EVA, jih je mogoče reciklirati v obratih, ki sprejemajo EVA (etilen vinil acetat). Pri lokalnem centru za ravnanje z odpadki ali recikliranje lahko preverite, ali sprejemajo izdelke EVA. Recikliranje EVA pomaga zmanjšati količino odpadkov na odlagališčih in omogoča ponovno uporabo materiala za druge izdelke.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Donacija za večkratno uporabo: Uporabno stanje: Če so vaši čevlji še vedno v nosljivem stanju, vendar jih ne potrebujete več, razmislite o tem, da jih podarite lokalni dobrodelni organizaciji, zavetišču ali trgovini z rabljenimi izdelki. To pomaga podaljšati njihovo življenjsko dobo in zmanjša vpliv odlaganja na okolje. </w:t>
      </w:r>
    </w:p>
    <w:p w14:paraId="14996B8C" w14:textId="77777777" w:rsidR="004F3EBE" w:rsidRPr="007F060B" w:rsidRDefault="004F3EBE" w:rsidP="004F3EBE">
      <w:pPr>
        <w:spacing w:after="0"/>
        <w:jc w:val="both"/>
        <w:rPr>
          <w:rFonts w:cstheme="minorHAnsi"/>
          <w:lang w:val="sk-SK"/>
        </w:rPr>
      </w:pPr>
      <w:r w:rsidRPr="007F060B">
        <w:rPr>
          <w:rFonts w:cstheme="minorHAnsi"/>
        </w:rPr>
        <w:t>Sestavni deli, ki jih ni mogoče reciklirati: Splošno odstranjevanje odpadkov: Če možnosti recikliranja niso na voljo, lahko čevlje odložite v običajne gospodinjske odpadke, saj EVA ni biološko razgradljiva. Ker pa je EVA trpežna, je priporočljivo, da pred odlaganjem izčrpate vse druge možnosti za recikliranje ali ponovno uporabo.</w:t>
      </w:r>
    </w:p>
    <w:p w14:paraId="5CBF93B4" w14:textId="77777777" w:rsidR="004F3EBE" w:rsidRPr="007F060B" w:rsidRDefault="004F3EBE" w:rsidP="004F3EBE">
      <w:pPr>
        <w:spacing w:after="0"/>
        <w:jc w:val="both"/>
        <w:rPr>
          <w:rFonts w:cstheme="minorHAnsi"/>
          <w:lang w:val="sk-SK"/>
        </w:rPr>
      </w:pPr>
      <w:r w:rsidRPr="007F060B">
        <w:rPr>
          <w:rFonts w:cstheme="minorHAnsi"/>
        </w:rPr>
        <w:t>Okolju prijazne možnosti odstranjevanja: Premisleki za prihodnost: Čeprav so ti čevlji trenutno izdelani iz 100% EVA, raziskujemo okolju prijazne alternative, kot so biološko razgradljivi ali reciklažni materiali, za prihodnje različice, da bi zmanjšali vpliv na okolje.</w:t>
      </w:r>
    </w:p>
    <w:p w14:paraId="3C9242EC" w14:textId="77777777" w:rsidR="004F3EBE" w:rsidRPr="007F060B" w:rsidRDefault="004F3EBE" w:rsidP="004F3EBE">
      <w:pPr>
        <w:spacing w:after="0"/>
        <w:jc w:val="both"/>
        <w:rPr>
          <w:rFonts w:cstheme="minorHAnsi"/>
          <w:lang w:val="sk-SK"/>
        </w:rPr>
      </w:pPr>
      <w:r w:rsidRPr="007F060B">
        <w:rPr>
          <w:rFonts w:cstheme="minorHAnsi"/>
        </w:rPr>
        <w:t>Odstranjevanje embalaže: Recikliranje plastičnih vrečk: Čevlji se pošiljajo pakirani v plastično vrečko za zaščito med pošiljanjem. To vrečko reciklirajte v skladu z lokalnimi smernicami, če vaše službe za ravnanje z odpadki ponujajo recikliranje plastike. V nasprotnem primeru ga je treba odstraniti v običajni koš za smeti.</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Odstranjevanje embalaže (plastična vrečka in kartonska etiketa): </w:t>
      </w:r>
      <w:r w:rsidR="00F91671" w:rsidRPr="007F060B">
        <w:rPr>
          <w:rFonts w:cstheme="minorHAnsi"/>
        </w:rPr>
        <w:t>Flip-flops so pakirani v plastično vrečko. Če vaša lokalna služba za recikliranje ne sprejema te vrste plastike, jo zavrzite kot običajen odpadek. Priporočamo recikliranje, kadar je to mogoče, in priporočamo, da preverite centre za recikliranje mehke plastike na vašem območju. Kartonsko nalepko reciklirajte v modro posodo.</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Slika, ki prikazuje pisavo, simbol, logotip, bel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imbol za recikliranje plastike LDPE 4, koda za recikliranje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Ženski ribiški sandali</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Tehnične specifikacije:</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Sestava materiala: Podplat: 100% EVA, Zgornji del: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Proizvodni proces: Zgornji: brizganje, podplat: brizganje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Navodila za vzdrževanje:</w:t>
      </w:r>
    </w:p>
    <w:p w14:paraId="4B456B24" w14:textId="24ECD67E" w:rsidR="00150ED9" w:rsidRPr="007F060B" w:rsidRDefault="00150ED9" w:rsidP="009E4789">
      <w:pPr>
        <w:spacing w:after="0"/>
        <w:jc w:val="both"/>
        <w:rPr>
          <w:rFonts w:cstheme="minorHAnsi"/>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Obvestila:</w:t>
      </w:r>
    </w:p>
    <w:p w14:paraId="5D5D4266" w14:textId="77777777" w:rsidR="00150ED9" w:rsidRPr="007F060B" w:rsidRDefault="00150ED9" w:rsidP="009E4789">
      <w:pPr>
        <w:spacing w:after="0"/>
        <w:jc w:val="both"/>
        <w:rPr>
          <w:rFonts w:cstheme="minorHAnsi"/>
          <w:lang w:val="sk-SK"/>
        </w:rPr>
      </w:pPr>
      <w:r w:rsidRPr="007F060B">
        <w:rPr>
          <w:rFonts w:cstheme="minorHAnsi"/>
        </w:rPr>
        <w:t>Prepoznavanje nevarnosti: Zasnova čevljev z odprtim hrbtom lahko predstavlja nevarnost spotikanja, saj lahko uporabnikova peta zdrsne ven in povzroči spotikanje ali padce, zlasti pri hitrem premikanju ali na neravnih površinah. Če podplati nimajo protizdrsnih lastnosti, lahko uporabniki zdrsnejo po gladkih ali mokrih površinah, kot so ploščice, trdi les ali laminatna tla. Čevlji lahko zagotovijo tudi omejeno podporo loku, kar lahko povzroči nelagodje pri daljšem nošenju, kar je lahko problem za tiste z občutljivimi stopali ali posebnimi pogoji stopal. Poleg tega lahko nekateri uporabniki doživijo alergijske reakcije na materiale, kot so sintetične gume, lepila ali barvila, ki se uporabljajo v čevljih. Podplat se lahko obrabi pri uporabi na prostem ali na grobih površinah, kar povzroči izgubo oprijema in povečano tveganje poškodb. Nezanesljivi šivi ali slabo pritrjeni sestavni deli se lahko sčasoma zrahljajo, kar predstavlja manjšo nevarnost med obrabo.</w:t>
      </w:r>
    </w:p>
    <w:p w14:paraId="235638B5" w14:textId="6F0FA24C" w:rsidR="009E4789" w:rsidRPr="007F060B" w:rsidRDefault="00150ED9" w:rsidP="009E4789">
      <w:pPr>
        <w:spacing w:after="0"/>
        <w:jc w:val="both"/>
        <w:rPr>
          <w:rFonts w:cstheme="minorHAnsi"/>
          <w:lang w:val="sk-SK"/>
        </w:rPr>
      </w:pPr>
      <w:r w:rsidRPr="007F060B">
        <w:rPr>
          <w:rFonts w:cstheme="minorHAnsi"/>
        </w:rPr>
        <w:t>Blažilni ukrepi: Za ublažitev teh tveganj je vsak par čevljev podvržen strogemu nadzoru kakovosti, da se zagotovi, da so materiali in šivi zanesljivi in varni, z ojačanimi šivi za boljšo vzdržljivost. Za posameznike s posebnimi potrebami po negi stopal lahko dodate vložke ali opore za lok za dodatno udobje in podporo. V paketu so vključena jasna navodila, ki označujejo, da so čevlji namenjeni za notranjo in normalno zunanjo uporabo, kar pomaga podaljšati njihovo življenjsko dobo in zagotoviti varnost v primernem okolju. Poleg tega so na voljo podrobne tabele velikosti, strankam pa svetujemo, da izmerijo stopala, da zagotovijo pravilno prileganje, kar pomaga zmanjšati tveganje za spotikanje zaradi slabo prilegajočih se čevljev.</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Skladnost s standardi: </w:t>
      </w:r>
    </w:p>
    <w:p w14:paraId="2265032D" w14:textId="1B8B76C7" w:rsidR="00150ED9" w:rsidRPr="007F060B" w:rsidRDefault="00150ED9" w:rsidP="009E4789">
      <w:pPr>
        <w:spacing w:after="0"/>
        <w:jc w:val="both"/>
        <w:rPr>
          <w:rFonts w:cstheme="minorHAnsi"/>
          <w:lang w:val="sk-SK"/>
        </w:rPr>
      </w:pPr>
      <w:r w:rsidRPr="007F060B">
        <w:rPr>
          <w:rFonts w:cstheme="minorHAnsi"/>
        </w:rPr>
        <w:t>Standardi označevanja: Sandali so označeni s simboli za nego v skladu s standardom ISO 3758, da se zagotovijo ustrezna navodila za nego za dolgotrajno uporabo.</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Navodila za odstranjevanje:</w:t>
      </w:r>
    </w:p>
    <w:p w14:paraId="25E08462" w14:textId="77777777" w:rsidR="00150ED9" w:rsidRPr="007F060B" w:rsidRDefault="00150ED9" w:rsidP="009E4789">
      <w:pPr>
        <w:spacing w:after="0"/>
        <w:jc w:val="both"/>
        <w:rPr>
          <w:rFonts w:cstheme="minorHAnsi"/>
          <w:lang w:val="sk-SK"/>
        </w:rPr>
      </w:pPr>
      <w:r w:rsidRPr="007F060B">
        <w:rPr>
          <w:rFonts w:cstheme="minorHAnsi"/>
        </w:rPr>
        <w:lastRenderedPageBreak/>
        <w:t xml:space="preserve">Recikliranje materialov: Recikliranje EVA: Ker so čevlji izdelani iz 100% EVA, jih je mogoče reciklirati v obratih, ki sprejemajo EVA (etilen vinil acetat). Pri lokalnem centru za ravnanje z odpadki ali recikliranje lahko preverite, ali sprejemajo izdelke EVA. Recikliranje EVA pomaga zmanjšati količino odpadkov na odlagališčih in omogoča ponovno uporabo materiala za druge izdelke.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Donacija za večkratno uporabo: Uporabno stanje: Če so vaši čevlji še vedno v nosljivem stanju, vendar jih ne potrebujete več, razmislite o tem, da jih podarite lokalni dobrodelni organizaciji, zavetišču ali trgovini z rabljenimi izdelki. To pomaga podaljšati njihovo življenjsko dobo in zmanjša vpliv odlaganja na okolje. </w:t>
      </w:r>
    </w:p>
    <w:p w14:paraId="00A84DE9" w14:textId="77777777" w:rsidR="00150ED9" w:rsidRPr="007F060B" w:rsidRDefault="00150ED9" w:rsidP="009E4789">
      <w:pPr>
        <w:spacing w:after="0"/>
        <w:jc w:val="both"/>
        <w:rPr>
          <w:rFonts w:cstheme="minorHAnsi"/>
          <w:lang w:val="sk-SK"/>
        </w:rPr>
      </w:pPr>
      <w:r w:rsidRPr="007F060B">
        <w:rPr>
          <w:rFonts w:cstheme="minorHAnsi"/>
        </w:rPr>
        <w:t>Sestavni deli, ki jih ni mogoče reciklirati: Splošno odstranjevanje odpadkov: Če možnosti recikliranja niso na voljo, lahko čevlje odložite v običajne gospodinjske odpadke, saj EVA ni biološko razgradljiva. Ker pa je EVA trpežna, je priporočljivo, da pred odlaganjem izčrpate vse druge možnosti za recikliranje ali ponovno uporabo.</w:t>
      </w:r>
    </w:p>
    <w:p w14:paraId="53C190B7" w14:textId="77777777" w:rsidR="00150ED9" w:rsidRPr="007F060B" w:rsidRDefault="00150ED9" w:rsidP="009E4789">
      <w:pPr>
        <w:spacing w:after="0"/>
        <w:jc w:val="both"/>
        <w:rPr>
          <w:rFonts w:cstheme="minorHAnsi"/>
          <w:lang w:val="sk-SK"/>
        </w:rPr>
      </w:pPr>
      <w:r w:rsidRPr="007F060B">
        <w:rPr>
          <w:rFonts w:cstheme="minorHAnsi"/>
        </w:rPr>
        <w:t>Okolju prijazne možnosti odstranjevanja: Premisleki za prihodnost: Čeprav so ti čevlji trenutno izdelani iz 100% EVA, raziskujemo okolju prijazne alternative, kot so biološko razgradljivi ali reciklažni materiali, za prihodnje različice, da bi zmanjšali vpliv na okolje.</w:t>
      </w:r>
    </w:p>
    <w:p w14:paraId="0C02C511" w14:textId="4E9D5F34" w:rsidR="00150ED9" w:rsidRPr="007F060B" w:rsidRDefault="00150ED9" w:rsidP="009E4789">
      <w:pPr>
        <w:spacing w:after="0"/>
        <w:jc w:val="both"/>
        <w:rPr>
          <w:rFonts w:cstheme="minorHAnsi"/>
          <w:lang w:val="sk-SK"/>
        </w:rPr>
      </w:pPr>
      <w:r w:rsidRPr="007F060B">
        <w:rPr>
          <w:rFonts w:cstheme="minorHAnsi"/>
        </w:rPr>
        <w:t>Odstranjevanje embalaže: Recikliranje plastičnih vrečk: Čevlji se pošiljajo pakirani v plastično vrečko za zaščito med pošiljanjem. To vrečko reciklirajte v skladu z lokalnimi smernicami, če vaše službe za ravnanje z odpadki ponujajo recikliranje plastike. V nasprotnem primeru ga je treba odstraniti v običajni koš za smeti.</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Odstranjevanje embalaže (plastična vrečka in kartonska etiketa): </w:t>
      </w:r>
      <w:r w:rsidR="008B6EA9" w:rsidRPr="007F060B">
        <w:rPr>
          <w:rFonts w:cstheme="minorHAnsi"/>
        </w:rPr>
        <w:t>Sandali so pakirani v plastično vrečko. Če vaša lokalna služba za recikliranje ne sprejema te vrste plastike, jo zavrzite kot običajen odpadek. Priporočamo recikliranje, kadar je to mogoče, in priporočamo, da preverite centre za recikliranje mehke plastike na vašem območju. Kartonsko nalepko reciklirajte v modro posodo.</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Slika, ki prikazuje pisavo, simbol, logotip, bel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imbol za recikliranje plastike LDPE 4, koda za recikliranje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Steklenica za pijačo</w:t>
      </w:r>
    </w:p>
    <w:p w14:paraId="0FFF4271" w14:textId="77777777" w:rsidR="00E603CC" w:rsidRPr="007F060B" w:rsidRDefault="00E603CC" w:rsidP="00A27335">
      <w:pPr>
        <w:pStyle w:val="Bezriadkovania"/>
        <w:jc w:val="both"/>
        <w:rPr>
          <w:rFonts w:cstheme="minorHAnsi"/>
        </w:rPr>
      </w:pPr>
      <w:r w:rsidRPr="007F060B">
        <w:rPr>
          <w:rFonts w:cstheme="minorHAnsi"/>
          <w:u w:val="single"/>
        </w:rPr>
        <w:t>Tehnične specifikacije:</w:t>
      </w:r>
    </w:p>
    <w:p w14:paraId="4EA4A91D" w14:textId="77777777" w:rsidR="00E603CC" w:rsidRPr="007F060B" w:rsidRDefault="00E603CC" w:rsidP="00A27335">
      <w:pPr>
        <w:pStyle w:val="Bezriadkovania"/>
        <w:jc w:val="both"/>
        <w:rPr>
          <w:rFonts w:cstheme="minorHAnsi"/>
        </w:rPr>
      </w:pPr>
      <w:r w:rsidRPr="007F060B">
        <w:rPr>
          <w:rFonts w:cstheme="minorHAnsi"/>
        </w:rPr>
        <w:t>Sestava materiala: ohišje: 100% EASTMAN Tritan™ (kopoliester), pokrov: 100% polipropilen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Proizvodni proces: </w:t>
      </w:r>
      <w:r w:rsidRPr="007F060B">
        <w:rPr>
          <w:rFonts w:cstheme="minorHAnsi"/>
          <w:color w:val="000000" w:themeColor="text1"/>
        </w:rPr>
        <w:t xml:space="preserve">pihanje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Navodila za vzdrževanje:</w:t>
      </w:r>
    </w:p>
    <w:p w14:paraId="3C91EA58" w14:textId="77777777" w:rsidR="00E603CC" w:rsidRPr="007F060B" w:rsidRDefault="00E603CC" w:rsidP="00A27335">
      <w:pPr>
        <w:pStyle w:val="Bezriadkovania"/>
        <w:jc w:val="both"/>
        <w:rPr>
          <w:rFonts w:cstheme="minorHAnsi"/>
        </w:rPr>
      </w:pPr>
      <w:r w:rsidRPr="007F060B">
        <w:rPr>
          <w:rFonts w:cstheme="minorHAnsi"/>
        </w:rPr>
        <w:t>Pred prvo uporabo in po vsaki uporabi temeljito sperite steklenico in pokrov s toplo vodo in običajnim detergentom za pomivanje posode.  Steklenica ni primerna za pomivalni stroj ali mikrovalovno pečico.  Za čiščenje ne uporabljajte abrazivnih sredstev (npr. grobih gobic, čistil za pesek).  Steklenica je namenjena pijačam s temperaturo od 1 °C do 40 °C.  Ne uporabljajte na vrelih tekočinah.</w:t>
      </w:r>
    </w:p>
    <w:p w14:paraId="44D7FB40" w14:textId="77777777" w:rsidR="00E603CC" w:rsidRPr="007F060B" w:rsidRDefault="00E603CC" w:rsidP="00A27335">
      <w:pPr>
        <w:pStyle w:val="Bezriadkovania"/>
        <w:jc w:val="both"/>
        <w:rPr>
          <w:rFonts w:cstheme="minorHAnsi"/>
        </w:rPr>
      </w:pPr>
      <w:r w:rsidRPr="007F060B">
        <w:rPr>
          <w:rFonts w:cstheme="minorHAnsi"/>
        </w:rPr>
        <w:t>Steklenica ni namenjena gaziranim ali alkoholnim pijačam. Lahko pride do poškodb materiala ali prevelikega tlaka.  Pred nošenjem se vedno prepričajte, da je pokrov tesno in pravilno.  Če steklenice ne uporabljate dlje časa, jo shranite odprto, da preprečite vonjave in plesen.</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Obvestila:</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lastRenderedPageBreak/>
        <w:t xml:space="preserve">Ugotavljanje nevarnosti: preverite, ali je steklenica tesno zaprta, da se njena vsebina ne razlije. Vsebino (tekočine) v steklenici pogosto spreminjajte, da preprečite rast plesni in bakterij.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Blažilni ukrepi:</w:t>
      </w:r>
    </w:p>
    <w:p w14:paraId="44257D53" w14:textId="77777777" w:rsidR="00E603CC" w:rsidRPr="007F060B" w:rsidRDefault="00E603CC" w:rsidP="00A27335">
      <w:pPr>
        <w:pStyle w:val="Bezriadkovania"/>
        <w:jc w:val="both"/>
        <w:rPr>
          <w:rFonts w:cstheme="minorHAnsi"/>
        </w:rPr>
      </w:pPr>
      <w:r w:rsidRPr="007F060B">
        <w:rPr>
          <w:rFonts w:cstheme="minorHAnsi"/>
        </w:rPr>
        <w:t>Steklenice ne izpostavljajte neposredni sončni svetlobi, v bližini virov toplote ali odprtemu ognju.  Zaščitite pred zmrzaljo.</w:t>
      </w:r>
    </w:p>
    <w:p w14:paraId="27A5784A" w14:textId="7D7D571F" w:rsidR="00E603CC" w:rsidRPr="007F060B" w:rsidRDefault="00E603CC" w:rsidP="00A27335">
      <w:pPr>
        <w:pStyle w:val="Bezriadkovania"/>
        <w:jc w:val="both"/>
        <w:rPr>
          <w:rFonts w:cstheme="minorHAnsi"/>
        </w:rPr>
      </w:pPr>
      <w:r w:rsidRPr="007F060B">
        <w:rPr>
          <w:rFonts w:cstheme="minorHAnsi"/>
        </w:rPr>
        <w:t>OBVESTILO ZA OTROKE: Ta izdelek ni igrača. Pokrov vsebuje majhne odstranljive dele (tesnila), ki lahko povzročijo zadušitev pri zaužitju. Otrok ne puščajte brez nadzora.</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Skladnost z varnostnimi standardi:</w:t>
      </w:r>
    </w:p>
    <w:p w14:paraId="5C0C55EF" w14:textId="77777777" w:rsidR="00E603CC" w:rsidRPr="007F060B" w:rsidRDefault="00E603CC" w:rsidP="00A27335">
      <w:pPr>
        <w:pStyle w:val="Bezriadkovania"/>
        <w:jc w:val="both"/>
        <w:rPr>
          <w:rFonts w:cstheme="minorHAnsi"/>
        </w:rPr>
      </w:pPr>
      <w:r w:rsidRPr="007F060B">
        <w:rPr>
          <w:rFonts w:cstheme="minorHAnsi"/>
        </w:rPr>
        <w:t>Uredba (ES) št. 1935/2004 o materialih in izdelkih, namenjenih za stik z živili Osnovni okvir za vse materiale, namenjene za stik z živili, snovi ne smejo sproščati snovi v živila v nevarnih količinah.</w:t>
      </w:r>
    </w:p>
    <w:p w14:paraId="60498C56" w14:textId="77777777" w:rsidR="00E603CC" w:rsidRPr="007F060B" w:rsidRDefault="00E603CC" w:rsidP="00A27335">
      <w:pPr>
        <w:pStyle w:val="Bezriadkovania"/>
        <w:jc w:val="both"/>
        <w:rPr>
          <w:rFonts w:cstheme="minorHAnsi"/>
        </w:rPr>
      </w:pPr>
      <w:r w:rsidRPr="007F060B">
        <w:rPr>
          <w:rFonts w:cstheme="minorHAnsi"/>
        </w:rPr>
        <w:t>EU št. 10/2011 o polimernih materialih in izdelkih Posebna pravila za plastiko (npr. dovoljeni monomeri, omejitev migracije snovi).</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Izjava o skladnosti za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Navodila za odstranjevanje:</w:t>
      </w:r>
    </w:p>
    <w:p w14:paraId="28E0AFA8" w14:textId="77777777" w:rsidR="00E603CC" w:rsidRPr="007F060B" w:rsidRDefault="00E603CC" w:rsidP="00A27335">
      <w:pPr>
        <w:pStyle w:val="Bezriadkovania"/>
        <w:jc w:val="both"/>
        <w:rPr>
          <w:rFonts w:cstheme="minorHAnsi"/>
        </w:rPr>
      </w:pPr>
      <w:r w:rsidRPr="007F060B">
        <w:rPr>
          <w:rFonts w:cstheme="minorHAnsi"/>
        </w:rPr>
        <w:t>Tako izdelek kot embalažo je mogoče reciklirati. S pravilnim razvrščanjem pomagate varovati okolje.</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Odstranjevanje izdelka (steklenice): Ob koncu življenjske dobe steklenico in pokrovček zavrzite v rumeno plastično posodo za zbiranje.</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Odstranjevanje embalaže: Kartonsko škatlo zavrzite v posodo z modrim papirjem. Plastično folijo zavrzite v rumeno plastično posodo.</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Specifikacija embalaže: kartonska embalaža + plastična embalaža</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Logotip Triman: emblem znaka s tremi puščicami, ki označuje, da sta izdelek in embalaža predmet razvrščanja.</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Navodila za razvrščanje:</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Kartonska škatla: pravilno usmerjena v modro posodo.</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Plastenka: pravilno usmerjena v rumeno posodo.</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Plastična folija: pravilno usmeri v rumeno posodo.</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Črni trikotnik s puščicami in številko&#10;&#10;Opis se ustvari samodejno,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za pokrovček steklenice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Slika črne, teme&#10;&#10;Vsebina, ustvarjena z umetno inteligenco, je lahko napač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za kartonsko škatlo</w:t>
      </w:r>
    </w:p>
    <w:p w14:paraId="0D43DC4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286E86AA" wp14:editId="68F8EA9E">
            <wp:extent cx="449580" cy="518160"/>
            <wp:effectExtent l="0" t="0" r="7620" b="0"/>
            <wp:docPr id="442149776" name="Obrázok 9" descr="Slika, ki prikazuje pisavo, logotip, simbol, grafiko&#10;&#10;Vsebina, ustvarjena z umetno inteligenco, je lahko napač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DRUGO 7: za telo steklenice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Slika črne, teme&#10;&#10;Vsebina, ustvarjena z umetno inteligenco, je lahko napač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za plastično higiensko folijo.</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Mehke igrače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Tehnične specifikacije:</w:t>
      </w:r>
    </w:p>
    <w:p w14:paraId="07939B43" w14:textId="746C5992" w:rsidR="005D4093" w:rsidRPr="007F060B" w:rsidRDefault="005D4093" w:rsidP="00A27335">
      <w:pPr>
        <w:pStyle w:val="Bezriadkovania"/>
        <w:jc w:val="both"/>
        <w:rPr>
          <w:rFonts w:cstheme="minorHAnsi"/>
        </w:rPr>
      </w:pPr>
      <w:r w:rsidRPr="007F060B">
        <w:rPr>
          <w:rFonts w:cstheme="minorHAnsi"/>
        </w:rPr>
        <w:t>Sestava materiala: Površinski material: 100% poliester (pliš), Polnilo: 100% poliestrsko vlakno, Oči/nos: plastika (polipropilen/varnostna plastika)</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Proizvodni proces:</w:t>
      </w:r>
    </w:p>
    <w:p w14:paraId="0014E301" w14:textId="7256359D" w:rsidR="005D4093" w:rsidRPr="007F060B" w:rsidRDefault="005D4093" w:rsidP="00A27335">
      <w:pPr>
        <w:pStyle w:val="Bezriadkovania"/>
        <w:jc w:val="both"/>
        <w:rPr>
          <w:rFonts w:cstheme="minorHAnsi"/>
        </w:rPr>
      </w:pPr>
      <w:r w:rsidRPr="007F060B">
        <w:rPr>
          <w:rFonts w:cstheme="minorHAnsi"/>
        </w:rPr>
        <w:t>Šivalno in strojno polnjenje s poliestrskimi vlakni</w:t>
      </w:r>
    </w:p>
    <w:p w14:paraId="3C555A5B" w14:textId="55364BF2" w:rsidR="005D4093" w:rsidRPr="007F060B" w:rsidRDefault="005D4093" w:rsidP="00A27335">
      <w:pPr>
        <w:pStyle w:val="Bezriadkovania"/>
        <w:jc w:val="both"/>
        <w:rPr>
          <w:rFonts w:cstheme="minorHAnsi"/>
        </w:rPr>
      </w:pPr>
      <w:r w:rsidRPr="007F060B">
        <w:rPr>
          <w:rFonts w:cstheme="minorHAnsi"/>
        </w:rPr>
        <w:t>Ročna dodelava detajlov (npr. vezenje)</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Navodila za vzdrževanje:</w:t>
      </w:r>
    </w:p>
    <w:p w14:paraId="30DC8240" w14:textId="029B2D1C" w:rsidR="005D4093" w:rsidRPr="007F060B" w:rsidRDefault="005D4093" w:rsidP="00A27335">
      <w:pPr>
        <w:pStyle w:val="Bezriadkovania"/>
        <w:jc w:val="both"/>
        <w:rPr>
          <w:rFonts w:cstheme="minorHAnsi"/>
        </w:rPr>
      </w:pPr>
      <w:r w:rsidRPr="007F060B">
        <w:rPr>
          <w:rFonts w:cstheme="minorHAnsi"/>
        </w:rPr>
        <w:t>Površino očistite z vlažno krpo z blagim milom. Igrače ne potapljajte v vodo, razen če je označena kot primerna za pranje. Ne uporabljajte kemičnih čistil ali belil. Ni primerno za sušenje v sušilni sušilnici ali likanje. Igračo redno pregledujte glede poškodb (zlasti šivov in majhnih delov).</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Opozorila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Prepoznavanje nevarnosti: igrača vsebuje majhne dele (npr. oči, nos), ki se lahko zrahljajo, če so poškodovani. Namenjen otrokom od 0+ mesecev (ali glede na starostno kategorijo, določeno s testiranjem).</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Blažilni ukrepi:</w:t>
      </w:r>
    </w:p>
    <w:p w14:paraId="616DECA1" w14:textId="0FE9CBF1" w:rsidR="005D4093" w:rsidRPr="007F060B" w:rsidRDefault="005D4093" w:rsidP="005D4093">
      <w:pPr>
        <w:pStyle w:val="Bezriadkovania"/>
        <w:jc w:val="both"/>
        <w:rPr>
          <w:rFonts w:cstheme="minorHAnsi"/>
        </w:rPr>
      </w:pPr>
      <w:r w:rsidRPr="007F060B">
        <w:rPr>
          <w:rFonts w:cstheme="minorHAnsi"/>
        </w:rPr>
        <w:t>Igrače ne uporabljajte, če so na njej znaki poškodb. Ne puščajte otroka z igračo brez nadzora, še posebej, če je dojenček. Hranite stran od virov toplote in odprtega ognja.</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Skladnost z varnostnimi standardi: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Zahteve za označevanje v skladu z Direktivo 2009/48/ES</w:t>
      </w:r>
    </w:p>
    <w:p w14:paraId="4898CDD4" w14:textId="77777777" w:rsidR="00365EEA" w:rsidRPr="007F060B" w:rsidRDefault="00365EEA" w:rsidP="00365EEA">
      <w:pPr>
        <w:pStyle w:val="Bezriadkovania"/>
        <w:jc w:val="both"/>
        <w:rPr>
          <w:rFonts w:cstheme="minorHAnsi"/>
        </w:rPr>
      </w:pPr>
      <w:r w:rsidRPr="007F060B">
        <w:rPr>
          <w:rFonts w:cstheme="minorHAnsi"/>
        </w:rPr>
        <w:t>Oznaka CE: Izdelek izpolnjuje zahteve Direktive 2009/48/ES o varnosti igrač</w:t>
      </w:r>
    </w:p>
    <w:p w14:paraId="5F9F7C76" w14:textId="5E5457AC" w:rsidR="005D4093" w:rsidRPr="007F060B" w:rsidRDefault="00365EEA" w:rsidP="005D4093">
      <w:pPr>
        <w:pStyle w:val="Bezriadkovania"/>
        <w:jc w:val="both"/>
        <w:rPr>
          <w:rFonts w:cstheme="minorHAnsi"/>
        </w:rPr>
      </w:pPr>
      <w:r w:rsidRPr="007F060B">
        <w:rPr>
          <w:rFonts w:cstheme="minorHAnsi"/>
        </w:rPr>
        <w:t>Izjava o skladnosti.</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Navodila za odstranjevanje:</w:t>
      </w:r>
    </w:p>
    <w:p w14:paraId="55224AB1" w14:textId="351DCA8A" w:rsidR="005D4093" w:rsidRPr="007F060B" w:rsidRDefault="005D4093" w:rsidP="005D4093">
      <w:pPr>
        <w:pStyle w:val="Bezriadkovania"/>
        <w:jc w:val="both"/>
        <w:rPr>
          <w:rFonts w:cstheme="minorHAnsi"/>
        </w:rPr>
      </w:pPr>
      <w:r w:rsidRPr="007F060B">
        <w:rPr>
          <w:rFonts w:cstheme="minorHAnsi"/>
        </w:rPr>
        <w:t>Mehka igrača: Zavrzite v komunalne odpadke, če jih ni mogoče reciklirati</w:t>
      </w:r>
    </w:p>
    <w:p w14:paraId="1F9844EA" w14:textId="5903E639" w:rsidR="005D4093" w:rsidRPr="007F060B" w:rsidRDefault="005D4093" w:rsidP="005D4093">
      <w:pPr>
        <w:pStyle w:val="Bezriadkovania"/>
        <w:jc w:val="both"/>
        <w:rPr>
          <w:rFonts w:cstheme="minorHAnsi"/>
        </w:rPr>
      </w:pPr>
      <w:r w:rsidRPr="007F060B">
        <w:rPr>
          <w:rFonts w:cstheme="minorHAnsi"/>
        </w:rPr>
        <w:t>Kriti:</w:t>
      </w:r>
    </w:p>
    <w:p w14:paraId="2F988BF7" w14:textId="7BC292F3" w:rsidR="005D4093" w:rsidRPr="007F060B" w:rsidRDefault="005D4093" w:rsidP="005D4093">
      <w:pPr>
        <w:pStyle w:val="Bezriadkovania"/>
        <w:jc w:val="both"/>
        <w:rPr>
          <w:rFonts w:cstheme="minorHAnsi"/>
        </w:rPr>
      </w:pPr>
      <w:r w:rsidRPr="007F060B">
        <w:rPr>
          <w:rFonts w:cstheme="minorHAnsi"/>
        </w:rPr>
        <w:t>Kartonska škatla – modra posoda (PAP 21 ali PAP 22)</w:t>
      </w:r>
    </w:p>
    <w:p w14:paraId="0A3E5D19" w14:textId="014A44B9" w:rsidR="005D4093" w:rsidRPr="007F060B" w:rsidRDefault="005D4093" w:rsidP="005D4093">
      <w:pPr>
        <w:pStyle w:val="Bezriadkovania"/>
        <w:jc w:val="both"/>
        <w:rPr>
          <w:rFonts w:cstheme="minorHAnsi"/>
        </w:rPr>
      </w:pPr>
      <w:r w:rsidRPr="007F060B">
        <w:rPr>
          <w:rFonts w:cstheme="minorHAnsi"/>
        </w:rPr>
        <w:t>Plastična embalaža / folija – rumena posoda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Slika, ki prikazuje logotip, pisavo, belo, simbol&#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Kodiranje materialov:</w:t>
      </w:r>
    </w:p>
    <w:p w14:paraId="39F9CD93" w14:textId="77777777" w:rsidR="005D4093" w:rsidRPr="007F060B" w:rsidRDefault="005D4093" w:rsidP="005D4093">
      <w:pPr>
        <w:pStyle w:val="Bezriadkovania"/>
        <w:jc w:val="both"/>
        <w:rPr>
          <w:rFonts w:cstheme="minorHAnsi"/>
        </w:rPr>
      </w:pPr>
      <w:r w:rsidRPr="007F060B">
        <w:rPr>
          <w:rFonts w:cstheme="minorHAnsi"/>
        </w:rPr>
        <w:t>– PAP 21 ali 22: Kartonska embalaža</w:t>
      </w:r>
    </w:p>
    <w:p w14:paraId="3F5063FB" w14:textId="77777777" w:rsidR="005D4093" w:rsidRPr="007F060B" w:rsidRDefault="005D4093" w:rsidP="005D4093">
      <w:pPr>
        <w:pStyle w:val="Bezriadkovania"/>
        <w:jc w:val="both"/>
        <w:rPr>
          <w:rFonts w:cstheme="minorHAnsi"/>
        </w:rPr>
      </w:pPr>
      <w:r w:rsidRPr="007F060B">
        <w:rPr>
          <w:rFonts w:cstheme="minorHAnsi"/>
        </w:rPr>
        <w:t>– LDPE 4: Plastična embalaža</w:t>
      </w:r>
    </w:p>
    <w:p w14:paraId="3E7F17B7" w14:textId="1E22F52C" w:rsidR="00785AB1" w:rsidRPr="007F060B" w:rsidRDefault="005D4093" w:rsidP="005D4093">
      <w:pPr>
        <w:pStyle w:val="Bezriadkovania"/>
        <w:jc w:val="both"/>
        <w:rPr>
          <w:rFonts w:cstheme="minorHAnsi"/>
        </w:rPr>
      </w:pPr>
      <w:r w:rsidRPr="007F060B">
        <w:rPr>
          <w:rFonts w:cstheme="minorHAnsi"/>
        </w:rPr>
        <w:t>– DRUGO 7: Mešani polimeri, če so v plastičnih delih (npr.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Hitro sušeča brisača</w:t>
      </w:r>
    </w:p>
    <w:p w14:paraId="11ECB3EE" w14:textId="77777777" w:rsidR="00612206" w:rsidRPr="007F060B" w:rsidRDefault="00A44120" w:rsidP="00A85A73">
      <w:pPr>
        <w:spacing w:after="0"/>
        <w:rPr>
          <w:rFonts w:cstheme="minorHAnsi"/>
          <w:lang w:val="sk-SK"/>
        </w:rPr>
      </w:pPr>
      <w:r w:rsidRPr="007F060B">
        <w:rPr>
          <w:rFonts w:cstheme="minorHAnsi"/>
          <w:u w:val="single"/>
        </w:rPr>
        <w:t>Tehnične specifikacije</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Sestava materiala: 100% poliester (mikrovlakna)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Proizvodni proces:</w:t>
      </w:r>
    </w:p>
    <w:p w14:paraId="181B6D76" w14:textId="4B69F138" w:rsidR="00A44120" w:rsidRPr="007F060B" w:rsidRDefault="00A44120" w:rsidP="00A85A73">
      <w:pPr>
        <w:spacing w:after="0"/>
        <w:jc w:val="both"/>
        <w:rPr>
          <w:rFonts w:cstheme="minorHAnsi"/>
          <w:lang w:val="sk-SK"/>
        </w:rPr>
      </w:pPr>
      <w:r w:rsidRPr="007F060B">
        <w:rPr>
          <w:rFonts w:cstheme="minorHAnsi"/>
        </w:rPr>
        <w:t>Tkanje mikrovlaken, v smeri po prilagoditvi rezanega roba + rob. Zaključek za povečanje sposobnosti absorpcije vode in hitro sušenje.</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Navodila za vzdrževanje</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Operite v hladni vodi pri temperaturi največ 40 °C, posušite v senci, izogibajte se beljenju, kemičnemu čiščenju ali sušenju v sušilni sušilnici.</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Črni simboli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Obvestila:</w:t>
      </w:r>
    </w:p>
    <w:p w14:paraId="6F870DBF" w14:textId="5256936F" w:rsidR="00EB33D8" w:rsidRPr="007F060B" w:rsidRDefault="00EB33D8" w:rsidP="00EB33D8">
      <w:pPr>
        <w:spacing w:after="0"/>
        <w:rPr>
          <w:rFonts w:cstheme="minorHAnsi"/>
          <w:lang w:val="sk-SK"/>
        </w:rPr>
      </w:pPr>
      <w:r w:rsidRPr="007F060B">
        <w:rPr>
          <w:rFonts w:cstheme="minorHAnsi"/>
        </w:rPr>
        <w:t>Mikrovlakna so lahko spolzka pri mokri uporabi, zato bodite previdni pri stiku z mokrimi površinami. Material lahko draži občutljivo ali občutljivo kožo – za alergike ali otroke je priporočljivo, da najprej opravijo majhen test. Kemična sterilizacija ni priporočljiva, saj lahko poškoduje mikrovlakna.</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Izogibajte se vlagi tako, da hitro zamenjate mokro ali prepoteno brisačo, da se izognete draženju. Izobražujte se o dobrih higienskih praksah, vključno z rednim pranjem. Shranjujte na čistem in suhem mestu, da preprečite razmnoževanje bakterij. Med telesnimi aktivnostmi izdelek temeljito operite in posušite, da se izognete tveganju za rast bakterij.</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Skladnost z varnostnimi standardi</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Certifikat OEKOTEX Standard 100 (razred izdelkov 1 + Priloga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Navodila za odstranjevanje:</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Specifikacija embalaže: LDPE vrečka, </w:t>
      </w:r>
      <w:r w:rsidR="00CD13E1" w:rsidRPr="007F060B">
        <w:rPr>
          <w:rFonts w:cstheme="minorHAnsi"/>
        </w:rPr>
        <w:t>kartonska nalepka</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Slika pisave, bela, simbol,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 xml:space="preserve">Pri odstranjevanju tekstilnih izdelkov jih raje ponovno uporabite z darovanjem ali spremembo namena predmetov v dobrem stanju. Če izdelek ni več uporaben, ga odnesite v lokalne obrate za recikliranje, ki sprejemajo tekstil za snovno predelavo. Izogibajte se odlaganju tekstila v običajne odpadke, saj predpisi EU odvračajo od odlaganja na odlagališčih. Ker ima vsaka država EU svoje sisteme za ravnanje s tekstilnimi odpadki, se za pravilne metode odstranjevanja obrnite na lokalno </w:t>
      </w:r>
      <w:r w:rsidRPr="007F060B">
        <w:rPr>
          <w:rFonts w:cstheme="minorHAnsi"/>
        </w:rPr>
        <w:lastRenderedPageBreak/>
        <w:t>službo za ravnanje z odpadki. Z upoštevanjem teh smernic pomagate zmanjšati svoj vpliv na okolje in spodbujati trajnostno prihodnost ravnanja s tekstilnimi odpadki.</w:t>
      </w:r>
    </w:p>
    <w:p w14:paraId="4D34DBEB" w14:textId="0636F262" w:rsidR="00AF4303" w:rsidRPr="007F060B" w:rsidRDefault="00AF4303" w:rsidP="00AF4303">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5EAE8A35">
            <wp:simplePos x="0" y="0"/>
            <wp:positionH relativeFrom="column">
              <wp:posOffset>1990725</wp:posOffset>
            </wp:positionH>
            <wp:positionV relativeFrom="paragraph">
              <wp:posOffset>6985</wp:posOffset>
            </wp:positionV>
            <wp:extent cx="530225" cy="433070"/>
            <wp:effectExtent l="0" t="0" r="3175" b="5080"/>
            <wp:wrapNone/>
            <wp:docPr id="1835639028"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Povodec za pse</w:t>
      </w:r>
    </w:p>
    <w:p w14:paraId="777ACD23" w14:textId="12DE61BB" w:rsidR="005A1274" w:rsidRPr="007F060B" w:rsidRDefault="00E9386F" w:rsidP="005A1274">
      <w:pPr>
        <w:rPr>
          <w:rFonts w:cstheme="minorHAnsi"/>
          <w:lang w:val="sk-SK"/>
        </w:rPr>
      </w:pPr>
      <w:r w:rsidRPr="007F060B">
        <w:rPr>
          <w:rFonts w:cstheme="minorHAnsi"/>
        </w:rPr>
        <w:t>Opis izdelka: Povodec za pse s kovinskim karabinerom, namenjen za rekreativno ravnanje s psom.</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Tehnične specifikacije:</w:t>
      </w:r>
    </w:p>
    <w:p w14:paraId="7B0589F4" w14:textId="77777777" w:rsidR="00A267CD" w:rsidRPr="007F060B" w:rsidRDefault="00FC63C0" w:rsidP="00B36D7F">
      <w:pPr>
        <w:pStyle w:val="Bezriadkovania"/>
        <w:rPr>
          <w:rFonts w:cstheme="minorHAnsi"/>
        </w:rPr>
      </w:pPr>
      <w:r w:rsidRPr="007F060B">
        <w:rPr>
          <w:rFonts w:cstheme="minorHAnsi"/>
        </w:rPr>
        <w:t>Sestava materiala: Zgornji material: 100% poliester, Podloga: 100% neopren</w:t>
      </w:r>
    </w:p>
    <w:p w14:paraId="77E68745" w14:textId="4DF2E9F0" w:rsidR="00A267CD" w:rsidRPr="007F060B" w:rsidRDefault="00A267CD" w:rsidP="00B36D7F">
      <w:pPr>
        <w:pStyle w:val="Bezriadkovania"/>
        <w:rPr>
          <w:rFonts w:cstheme="minorHAnsi"/>
        </w:rPr>
      </w:pPr>
      <w:r w:rsidRPr="007F060B">
        <w:rPr>
          <w:rFonts w:cstheme="minorHAnsi"/>
        </w:rPr>
        <w:t>Druge specifikacije:</w:t>
      </w:r>
    </w:p>
    <w:p w14:paraId="74D6C8E3" w14:textId="77777777" w:rsidR="00A267CD" w:rsidRPr="007F060B" w:rsidRDefault="00A267CD" w:rsidP="00B36D7F">
      <w:pPr>
        <w:pStyle w:val="Bezriadkovania"/>
        <w:rPr>
          <w:rFonts w:cstheme="minorHAnsi"/>
        </w:rPr>
      </w:pPr>
      <w:r w:rsidRPr="007F060B">
        <w:rPr>
          <w:rFonts w:cstheme="minorHAnsi"/>
        </w:rPr>
        <w:t>Odsevni šivi – 100% poliester</w:t>
      </w:r>
    </w:p>
    <w:p w14:paraId="6EE5A04D" w14:textId="77777777" w:rsidR="00A267CD" w:rsidRPr="007F060B" w:rsidRDefault="00A267CD" w:rsidP="00B36D7F">
      <w:pPr>
        <w:pStyle w:val="Bezriadkovania"/>
        <w:rPr>
          <w:rFonts w:cstheme="minorHAnsi"/>
        </w:rPr>
      </w:pPr>
      <w:r w:rsidRPr="007F060B">
        <w:rPr>
          <w:rFonts w:cstheme="minorHAnsi"/>
        </w:rPr>
        <w:t>Kovinski in plastični dodatki</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Navodila za vzdrževanje:</w:t>
      </w:r>
    </w:p>
    <w:p w14:paraId="2FE9E12D" w14:textId="5BF70F9A" w:rsidR="00B36D7F" w:rsidRPr="007F060B" w:rsidRDefault="00B36D7F" w:rsidP="00B36D7F">
      <w:pPr>
        <w:spacing w:after="0"/>
        <w:jc w:val="both"/>
        <w:rPr>
          <w:rFonts w:cstheme="minorHAnsi"/>
          <w:lang w:val="sk-SK"/>
        </w:rPr>
      </w:pPr>
      <w:r w:rsidRPr="007F060B">
        <w:rPr>
          <w:rFonts w:cstheme="minorHAnsi"/>
        </w:rPr>
        <w:t>Redno pregledujte povodec, ali je poškodovan ali prekomerno obrabljen. Ne perite v stroju, ne čistite kemično. Ročno očistite z mehko krtačo/gobico in mlačno vodo z blago milno raztopino. Pustite, da se prosto posuši pri sobni temperaturi, ne izpostavljajte neposredni toploti.</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Obvestila:</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Izdelek je namenjen izključno živalim. Ne uporabljajte za noben drug namen kot za povodec za pse!  Pri </w:t>
      </w:r>
      <w:r w:rsidRPr="007F060B">
        <w:rPr>
          <w:rFonts w:cstheme="minorHAnsi"/>
        </w:rPr>
        <w:t>uporabi povodca vedno nadzorujte žival. Ne uporabljajte povodca, če je poškodovan. Bodite pozorni na svojo varnost pri vodenju svojega hišnega ljubljenčka in tveganje, da se zapletete v povodec in se spotaknete. Prepričajte se, da je povodec pravilno obdelan.</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Blažilni ukrepi: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Hranite stran od odprtega ognja. Prepričajte se, da je povodec pravilno pritrjen z ovratnikom, da se izognete tveganju odklepanja z ovratnice.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Skladnost z varnostnimi standardi:</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Ta izdelek je izdelan v skladu z zahtevami Uredbe (EU) 2023/988 o splošni varnosti proizvodov, Uredbe (ES) 1907/2006 REACH in Uredbe (EU) 2019/1021 o obstojnih organskih onesnaževalih (POP). Pri proizvodnji so bila upoštevana priporočila ustreznih tehničnih standardov za varnost izdelkov za hišne živali.</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Navodila za odstranjevanje:</w:t>
      </w:r>
    </w:p>
    <w:p w14:paraId="51ADABFA" w14:textId="5600DBD7" w:rsidR="00D22E21" w:rsidRPr="007F060B" w:rsidRDefault="00D22E21" w:rsidP="00D22E21">
      <w:pPr>
        <w:rPr>
          <w:rFonts w:cstheme="minorHAnsi"/>
          <w:lang w:val="sk-SK"/>
        </w:rPr>
      </w:pPr>
      <w:r w:rsidRPr="007F060B">
        <w:rPr>
          <w:rFonts w:cstheme="minorHAnsi"/>
        </w:rPr>
        <w:t>Povodec: ob koncu njegove življenjske dobe tekstil ali komunalne odpadke odnesite v zbiranje v skladu z lokalnimi predpisi o sortiranih odpadkih.</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Embalaža: PP vrečka - Plastično embalažo vržemo v rumeno posodo ali posodo za ločevanje plastike.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Slika s pisavo, simbolom, risanko, graf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Slika, ki prikazuje pisavo, belo, simbol, prometni znak&#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Pri odstranjevanju tekstilnih izdelkov raje ponovno uporabite z darovanjem ali ponovno uporabo predmetov, ki so še vedno v dobrem stanju. Če izdelek ni več uporaben, poiščite lokalne obrate za recikliranje, ki sprejemajo tekstil za snovno predelavo. Izogibajte se metanju tekstila v mešane odpadke, saj predpisi EU omejujejo odlaganje na odlagališčih. Vsaka država EU ima svoj sistem ravnanja s tekstilnimi odpadki, zato se pri lokalnem organu za ravnanje z odpadki posvetujte s pravilnimi metodami odstranjevanja. Vedno poskušajte zmanjšati vpliv na okolje z upoštevanjem teh smernic. S temi koraki boste prispevali k trajnostni prihodnosti pri ravnanju s tekstilnimi odpadki.</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Ovratnik za pse</w:t>
      </w:r>
    </w:p>
    <w:p w14:paraId="7EC12AA7" w14:textId="22959593" w:rsidR="003248CF" w:rsidRPr="007F060B" w:rsidRDefault="003248CF" w:rsidP="00FD69ED">
      <w:pPr>
        <w:rPr>
          <w:rFonts w:cstheme="minorHAnsi"/>
        </w:rPr>
      </w:pPr>
      <w:r w:rsidRPr="007F060B">
        <w:rPr>
          <w:rFonts w:cstheme="minorHAnsi"/>
        </w:rPr>
        <w:t>Opis izdelka: Ovratnica za pse, primerna za vsakodnevno uporabo.</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Tehnične specifikacije:</w:t>
      </w:r>
    </w:p>
    <w:p w14:paraId="14AE036A" w14:textId="77777777" w:rsidR="003248CF" w:rsidRPr="007F060B" w:rsidRDefault="003248CF" w:rsidP="003248CF">
      <w:pPr>
        <w:pStyle w:val="Bezriadkovania"/>
        <w:rPr>
          <w:rFonts w:cstheme="minorHAnsi"/>
        </w:rPr>
      </w:pPr>
      <w:r w:rsidRPr="007F060B">
        <w:rPr>
          <w:rFonts w:cstheme="minorHAnsi"/>
        </w:rPr>
        <w:t>Sestava materiala: Zgornji material: 100% poliester, Podloga: 100% neopren</w:t>
      </w:r>
    </w:p>
    <w:p w14:paraId="72C5B380" w14:textId="77777777" w:rsidR="003248CF" w:rsidRPr="007F060B" w:rsidRDefault="003248CF" w:rsidP="003248CF">
      <w:pPr>
        <w:pStyle w:val="Bezriadkovania"/>
        <w:rPr>
          <w:rFonts w:cstheme="minorHAnsi"/>
        </w:rPr>
      </w:pPr>
      <w:r w:rsidRPr="007F060B">
        <w:rPr>
          <w:rFonts w:cstheme="minorHAnsi"/>
        </w:rPr>
        <w:t>Druge specifikacije:</w:t>
      </w:r>
    </w:p>
    <w:p w14:paraId="258425F8" w14:textId="77777777" w:rsidR="003248CF" w:rsidRPr="007F060B" w:rsidRDefault="003248CF" w:rsidP="003248CF">
      <w:pPr>
        <w:pStyle w:val="Bezriadkovania"/>
        <w:rPr>
          <w:rFonts w:cstheme="minorHAnsi"/>
        </w:rPr>
      </w:pPr>
      <w:r w:rsidRPr="007F060B">
        <w:rPr>
          <w:rFonts w:cstheme="minorHAnsi"/>
        </w:rPr>
        <w:t>Odsevni šivi – 100% poliester</w:t>
      </w:r>
    </w:p>
    <w:p w14:paraId="59B1674B" w14:textId="77777777" w:rsidR="003248CF" w:rsidRPr="007F060B" w:rsidRDefault="003248CF" w:rsidP="003248CF">
      <w:pPr>
        <w:pStyle w:val="Bezriadkovania"/>
        <w:rPr>
          <w:rFonts w:cstheme="minorHAnsi"/>
        </w:rPr>
      </w:pPr>
      <w:r w:rsidRPr="007F060B">
        <w:rPr>
          <w:rFonts w:cstheme="minorHAnsi"/>
        </w:rPr>
        <w:t>Kovinski in plastični dodatki</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Navodila za vzdrževanje:</w:t>
      </w:r>
    </w:p>
    <w:p w14:paraId="76BB375D" w14:textId="4CAAF305" w:rsidR="003248CF" w:rsidRPr="007F060B" w:rsidRDefault="003248CF" w:rsidP="003248CF">
      <w:pPr>
        <w:spacing w:after="0"/>
        <w:jc w:val="both"/>
        <w:rPr>
          <w:rFonts w:cstheme="minorHAnsi"/>
          <w:lang w:val="sk-SK"/>
        </w:rPr>
      </w:pPr>
      <w:r w:rsidRPr="007F060B">
        <w:rPr>
          <w:rFonts w:cstheme="minorHAnsi"/>
        </w:rPr>
        <w:t>Redno pregledujte ovratnik za poškodbe ali prekomerno obrabo. Ne perite v stroju, ne čistite kemično. Ročno očistite z mehko krtačo/gobico in mlačno vodo z blago milno raztopino. Pustite, da se prosto posuši pri sobni temperaturi, ne izpostavljajte neposredni toploti.</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Obvestila:</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Izdelek je namenjen izključno živalim. Ne uporabljajte za noben drug namen kot za pasjo ovratnico! </w:t>
      </w:r>
      <w:r w:rsidR="00EA38FC" w:rsidRPr="007F060B">
        <w:rPr>
          <w:rFonts w:cstheme="minorHAnsi"/>
        </w:rPr>
        <w:t>Preden ga namestite, se prepričajte, da se velikost ovratnika ujema z obsegom vratu živali – ne sme biti preveč ohlapna ali pretesna. Pri uporabi ovratnika vedno nadzorujte žival. Ne uporabljajte, če je ovratnica poškodovana.</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Blažilni ukrepi: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Hranite stran od odprtega ognja. Prepričajte se, da je ovratnica pravilno pritrjena s povodcem, da se izognete tveganju odklepanja s povodca.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Skladnost z varnostnimi standardi:</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Ta izdelek je izdelan v skladu z zahtevami Uredbe (EU) 2023/988 o splošni varnosti proizvodov, Uredbe (ES) 1907/2006 REACH in Uredbe (EU) 2019/1021 o obstojnih organskih onesnaževalih (POP). Pri proizvodnji so bila upoštevana priporočila ustreznih tehničnih standardov za varnost izdelkov za hišne živali.</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Navodila za odstranjevanje:</w:t>
      </w:r>
    </w:p>
    <w:p w14:paraId="6C08FC1C" w14:textId="34C4C644" w:rsidR="003248CF" w:rsidRPr="007F060B" w:rsidRDefault="00012BCB" w:rsidP="003248CF">
      <w:pPr>
        <w:rPr>
          <w:rFonts w:cstheme="minorHAnsi"/>
          <w:lang w:val="sk-SK"/>
        </w:rPr>
      </w:pPr>
      <w:r w:rsidRPr="007F060B">
        <w:rPr>
          <w:rFonts w:cstheme="minorHAnsi"/>
        </w:rPr>
        <w:lastRenderedPageBreak/>
        <w:t>Ovratnik: ob koncu življenjske dobe tekstilne ali komunalne odpadke odnesite v zbiranje v skladu z lokalnimi predpisi o sortiranih odpadkih.</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Embalaža: PP vrečka - Plastično embalažo vržemo v rumeno posodo ali posodo za ločevanje plastike.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Slika s pisavo, simbolom, risanko, graf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Slika, ki prikazuje pisavo, belo, simbol, prometni znak&#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Pri odstranjevanju tekstilnih izdelkov raje ponovno uporabite z darovanjem ali ponovno uporabo predmetov, ki so še vedno v dobrem stanju. Če izdelek ni več uporaben, poiščite lokalne obrate za recikliranje, ki sprejemajo tekstil za snovno predelavo. Izogibajte se metanju tekstila v mešane odpadke, saj predpisi EU omejujejo odlaganje na odlagališčih. Vsaka država EU ima svoj sistem ravnanja s tekstilnimi odpadki, zato se pri lokalnem organu za ravnanje z odpadki posvetujte s pravilnimi metodami odstranjevanja. Vedno poskušajte zmanjšati vpliv na okolje z upoštevanjem teh smernic. S temi koraki boste prispevali k trajnostni prihodnosti pri ravnanju s tekstilnimi odpadki.</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Dežni plašč za pse</w:t>
      </w:r>
    </w:p>
    <w:p w14:paraId="5ABA2694" w14:textId="419EE594" w:rsidR="00D63748" w:rsidRPr="007F060B" w:rsidRDefault="00A13CE7" w:rsidP="00D63748">
      <w:pPr>
        <w:spacing w:after="0"/>
        <w:rPr>
          <w:rFonts w:cstheme="minorHAnsi"/>
          <w:lang w:val="sk-SK"/>
        </w:rPr>
      </w:pPr>
      <w:r w:rsidRPr="007F060B">
        <w:rPr>
          <w:rFonts w:cstheme="minorHAnsi"/>
        </w:rPr>
        <w:t>Opis izdelka: Pasji dežni plašč s 5000 mm vodnega stolpca, ščiti psa pred dežjem in vetrom.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Tehnične specifikacije:</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Sestava materiala: </w:t>
      </w:r>
    </w:p>
    <w:p w14:paraId="5915909B" w14:textId="77777777" w:rsidR="00B8191E" w:rsidRPr="007F060B" w:rsidRDefault="00B8191E" w:rsidP="00B8191E">
      <w:pPr>
        <w:pStyle w:val="Bezriadkovania"/>
        <w:jc w:val="both"/>
        <w:rPr>
          <w:rFonts w:cstheme="minorHAnsi"/>
        </w:rPr>
      </w:pPr>
      <w:r w:rsidRPr="007F060B">
        <w:rPr>
          <w:rFonts w:cstheme="minorHAnsi"/>
        </w:rPr>
        <w:t>Zgornji material: 100% poliester - 190T poliester s prozornim TPU zaključkom</w:t>
      </w:r>
    </w:p>
    <w:p w14:paraId="2B595FA7" w14:textId="77777777" w:rsidR="00B8191E" w:rsidRPr="007F060B" w:rsidRDefault="00B8191E" w:rsidP="00B8191E">
      <w:pPr>
        <w:pStyle w:val="Bezriadkovania"/>
        <w:jc w:val="both"/>
        <w:rPr>
          <w:rFonts w:cstheme="minorHAnsi"/>
        </w:rPr>
      </w:pPr>
      <w:r w:rsidRPr="007F060B">
        <w:rPr>
          <w:rFonts w:cstheme="minorHAnsi"/>
        </w:rPr>
        <w:t>Podloga – notranja mreža: 100% poliester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Druge specifikacije:</w:t>
      </w:r>
    </w:p>
    <w:p w14:paraId="15A7E196" w14:textId="77777777" w:rsidR="00B8191E" w:rsidRPr="007F060B" w:rsidRDefault="00B8191E" w:rsidP="00B8191E">
      <w:pPr>
        <w:pStyle w:val="Bezriadkovania"/>
        <w:jc w:val="both"/>
        <w:rPr>
          <w:rFonts w:cstheme="minorHAnsi"/>
        </w:rPr>
      </w:pPr>
      <w:r w:rsidRPr="007F060B">
        <w:rPr>
          <w:rFonts w:cstheme="minorHAnsi"/>
        </w:rPr>
        <w:t>Vodni stolpec – 5000 mm</w:t>
      </w:r>
    </w:p>
    <w:p w14:paraId="6485E5CC" w14:textId="77777777" w:rsidR="00B8191E" w:rsidRPr="007F060B" w:rsidRDefault="00B8191E" w:rsidP="00B8191E">
      <w:pPr>
        <w:pStyle w:val="Bezriadkovania"/>
        <w:jc w:val="both"/>
        <w:rPr>
          <w:rFonts w:cstheme="minorHAnsi"/>
        </w:rPr>
      </w:pPr>
      <w:r w:rsidRPr="007F060B">
        <w:rPr>
          <w:rFonts w:cstheme="minorHAnsi"/>
        </w:rPr>
        <w:t>Odsevni elementi – 100% poliester</w:t>
      </w:r>
    </w:p>
    <w:p w14:paraId="7FCDA6AF" w14:textId="77777777" w:rsidR="00B8191E" w:rsidRPr="007F060B" w:rsidRDefault="00B8191E" w:rsidP="00B8191E">
      <w:pPr>
        <w:pStyle w:val="Bezriadkovania"/>
        <w:jc w:val="both"/>
        <w:rPr>
          <w:rFonts w:cstheme="minorHAnsi"/>
        </w:rPr>
      </w:pPr>
      <w:r w:rsidRPr="007F060B">
        <w:rPr>
          <w:rFonts w:cstheme="minorHAnsi"/>
        </w:rPr>
        <w:t>Ježek – 100% najlon</w:t>
      </w:r>
    </w:p>
    <w:p w14:paraId="0F809724" w14:textId="77777777" w:rsidR="00B8191E" w:rsidRPr="007F060B" w:rsidRDefault="00B8191E" w:rsidP="00B8191E">
      <w:pPr>
        <w:pStyle w:val="Bezriadkovania"/>
        <w:jc w:val="both"/>
        <w:rPr>
          <w:rFonts w:cstheme="minorHAnsi"/>
        </w:rPr>
      </w:pPr>
      <w:r w:rsidRPr="007F060B">
        <w:rPr>
          <w:rFonts w:cstheme="minorHAnsi"/>
        </w:rPr>
        <w:t>Kovinski in plastični dodatki</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Navodila za vzdrževanje: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Slika pisave, skica, bela, oblikovanj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Strojno pranje do 30 °C – strojno pranje, maksimalna temperatura vode je 30 stopinj, brez uporabe mehčalca tkanin.</w:t>
      </w:r>
    </w:p>
    <w:p w14:paraId="66AD88B2" w14:textId="77777777" w:rsidR="00952948" w:rsidRPr="007F060B" w:rsidRDefault="00952948" w:rsidP="00952948">
      <w:pPr>
        <w:spacing w:after="0"/>
        <w:jc w:val="both"/>
        <w:rPr>
          <w:rFonts w:cstheme="minorHAnsi"/>
          <w:lang w:val="sk-SK"/>
        </w:rPr>
      </w:pPr>
      <w:r w:rsidRPr="007F060B">
        <w:rPr>
          <w:rFonts w:cstheme="minorHAnsi"/>
        </w:rPr>
        <w:t>Ne belite – ne uporabljajte klora ali drugih belilnih sredstev.</w:t>
      </w:r>
    </w:p>
    <w:p w14:paraId="2A61FC4B" w14:textId="77777777" w:rsidR="00952948" w:rsidRPr="007F060B" w:rsidRDefault="00952948" w:rsidP="00952948">
      <w:pPr>
        <w:spacing w:after="0"/>
        <w:jc w:val="both"/>
        <w:rPr>
          <w:rFonts w:cstheme="minorHAnsi"/>
          <w:lang w:val="sk-SK"/>
        </w:rPr>
      </w:pPr>
      <w:r w:rsidRPr="007F060B">
        <w:rPr>
          <w:rFonts w:cstheme="minorHAnsi"/>
        </w:rPr>
        <w:t>Ne likajte – oblačila ne smete likati.</w:t>
      </w:r>
    </w:p>
    <w:p w14:paraId="0C1884BE" w14:textId="77777777" w:rsidR="00952948" w:rsidRPr="007F060B" w:rsidRDefault="00952948" w:rsidP="00952948">
      <w:pPr>
        <w:spacing w:after="0"/>
        <w:jc w:val="both"/>
        <w:rPr>
          <w:rFonts w:cstheme="minorHAnsi"/>
          <w:lang w:val="sk-SK"/>
        </w:rPr>
      </w:pPr>
      <w:r w:rsidRPr="007F060B">
        <w:rPr>
          <w:rFonts w:cstheme="minorHAnsi"/>
        </w:rPr>
        <w:t>Ne čistite kemično – brez profesionalnega kemičnega čiščenja.</w:t>
      </w:r>
    </w:p>
    <w:p w14:paraId="23A9290B" w14:textId="77777777" w:rsidR="00952948" w:rsidRPr="007F060B" w:rsidRDefault="00952948" w:rsidP="00952948">
      <w:pPr>
        <w:spacing w:after="0"/>
        <w:jc w:val="both"/>
        <w:rPr>
          <w:rFonts w:cstheme="minorHAnsi"/>
          <w:lang w:val="sk-SK"/>
        </w:rPr>
      </w:pPr>
      <w:r w:rsidRPr="007F060B">
        <w:rPr>
          <w:rFonts w:cstheme="minorHAnsi"/>
        </w:rPr>
        <w:t>Ne sušite v sušilni sušilnici – sušilnega stroja ne smete uporabljati.</w:t>
      </w:r>
    </w:p>
    <w:p w14:paraId="72ECF71C" w14:textId="2B98516E" w:rsidR="00952948" w:rsidRPr="007F060B" w:rsidRDefault="00952948" w:rsidP="00952948">
      <w:pPr>
        <w:spacing w:after="0"/>
        <w:jc w:val="both"/>
        <w:rPr>
          <w:rFonts w:cstheme="minorHAnsi"/>
          <w:lang w:val="sk-SK"/>
        </w:rPr>
      </w:pPr>
      <w:r w:rsidRPr="007F060B">
        <w:rPr>
          <w:rFonts w:cstheme="minorHAnsi"/>
        </w:rPr>
        <w:t>Pustite, da se prosto posuši na zraku.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Obvestila:</w:t>
      </w:r>
    </w:p>
    <w:p w14:paraId="6A3D30F4" w14:textId="19AB1611" w:rsidR="00D63748" w:rsidRPr="007F060B" w:rsidRDefault="00D63748" w:rsidP="00B869B8">
      <w:pPr>
        <w:spacing w:after="0"/>
        <w:jc w:val="both"/>
        <w:rPr>
          <w:rFonts w:cstheme="minorHAnsi"/>
          <w:lang w:val="sk-SK"/>
        </w:rPr>
      </w:pPr>
      <w:r w:rsidRPr="007F060B">
        <w:rPr>
          <w:rFonts w:cstheme="minorHAnsi"/>
          <w:b/>
          <w:bCs/>
        </w:rPr>
        <w:lastRenderedPageBreak/>
        <w:t xml:space="preserve">Izdelek je namenjen izključno živalim. </w:t>
      </w:r>
      <w:r w:rsidR="008635B1" w:rsidRPr="007F060B">
        <w:rPr>
          <w:rFonts w:cstheme="minorHAnsi"/>
        </w:rPr>
        <w:t xml:space="preserve">Izberite pravo velikost, tako da dežni plašč ne omejuje gibanja psa. Ne uporabljajte, če je izdelek poškodovan.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Blažilni ukrepi: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Hranite stran od odprtega ognja.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Skladnost z varnostnimi standardi:</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Ta izdelek je izdelan v skladu z zahtevami Uredbe (EU) 2023/988 o splošni varnosti proizvodov, Uredbe (ES) 1907/2006 REACH in Uredbe (EU) 2019/1021 o obstojnih organskih onesnaževalih (POP). Pri proizvodnji so bila upoštevana priporočila ustreznih tehničnih standardov za varnost izdelkov za hišne živali.</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Navodila za odstranjevanje:</w:t>
      </w:r>
    </w:p>
    <w:p w14:paraId="03FE50E0" w14:textId="27171E10" w:rsidR="00D63748" w:rsidRPr="007F060B" w:rsidRDefault="00F438A6" w:rsidP="00D63748">
      <w:pPr>
        <w:rPr>
          <w:rFonts w:cstheme="minorHAnsi"/>
          <w:lang w:val="sk-SK"/>
        </w:rPr>
      </w:pPr>
      <w:r w:rsidRPr="007F060B">
        <w:rPr>
          <w:rFonts w:cstheme="minorHAnsi"/>
        </w:rPr>
        <w:t>Dežni plašč in tekstilna vrečka zanj: ob koncu življenjske dobe predajte v zbiranje tekstila ali komunalnih odpadkov v skladu z lokalnimi predpisi o sortiranju.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Slika pisave, bela, simbol, risana slik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Embalaža: LDPE vrečka - Plastično embalažo vrzite v rumeno posodo ali posodo, namenjeno ločevanju plastike. Kartonsko nalepko reciklirajte v modro posodo.</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Slika s pisavo, simbolom, risanko, graf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Slika, ki prikazuje pisavo, belo, simbol, prometni znak&#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Slika s pisavo, grafika, bela,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Pri odstranjevanju tekstilnih izdelkov raje ponovno uporabite z darovanjem ali ponovno uporabo predmetov, ki so še vedno v dobrem stanju. Če izdelek ni več uporaben, poiščite lokalne obrate za recikliranje, ki sprejemajo tekstil za snovno predelavo. Izogibajte se metanju tekstila v mešane odpadke, saj predpisi EU omejujejo odlaganje na odlagališčih. Vsaka država EU ima svoj sistem ravnanja s tekstilnimi odpadki, zato se pri lokalnem organu za ravnanje z odpadki posvetujte s pravilnimi metodami odstranjevanja. Vedno poskušajte zmanjšati vpliv na okolje z upoštevanjem teh smernic. S temi koraki boste prispevali k trajnostni prihodnosti pri ravnanju s tekstilnimi odpadki.</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Platnene superge</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Tehnične specifikacije:</w:t>
      </w:r>
    </w:p>
    <w:p w14:paraId="648846BD" w14:textId="77777777" w:rsidR="0082230A" w:rsidRPr="007F060B" w:rsidRDefault="0082230A" w:rsidP="0082230A">
      <w:pPr>
        <w:pStyle w:val="Bezriadkovania"/>
        <w:jc w:val="both"/>
        <w:rPr>
          <w:rFonts w:cstheme="minorHAnsi"/>
        </w:rPr>
      </w:pPr>
      <w:r w:rsidRPr="007F060B">
        <w:rPr>
          <w:rFonts w:cstheme="minorHAnsi"/>
        </w:rPr>
        <w:t>Sestava materiala: Podplat: 100% guma, Zgornji del: 100% poliester, Podloga: 100% bombaž</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Proizvodni proces: Zgornji: Šivanje in lepljenje, Podplat: vroče vulkaniziranje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Navodila za vzdrževanje:</w:t>
      </w:r>
    </w:p>
    <w:p w14:paraId="44FD2D8A" w14:textId="09A66B5B" w:rsidR="0082230A" w:rsidRPr="007F060B" w:rsidRDefault="0082230A" w:rsidP="0082230A">
      <w:pPr>
        <w:spacing w:after="0"/>
        <w:jc w:val="both"/>
        <w:rPr>
          <w:rFonts w:cstheme="minorHAnsi"/>
          <w:lang w:val="sk-SK"/>
        </w:rPr>
      </w:pPr>
      <w:r w:rsidRPr="007F060B">
        <w:rPr>
          <w:rFonts w:cstheme="minorHAnsi"/>
        </w:rPr>
        <w:t>Nežno odstranite madeže ali umazanijo z vlažno krpo ali gobico. V primeru, da se čevlji zmočijo, jih posušite pri sobni temperaturi ali v senci. Na čevljih ne uporabljajte zaščitne paste ali kreme. Ne belite ali sušite v sušilnici. Ko nosite čevlje, imejte v mislih vreme in svojo varnost.</w:t>
      </w:r>
    </w:p>
    <w:p w14:paraId="3FC8DA01" w14:textId="77777777" w:rsidR="0082230A" w:rsidRPr="007F060B" w:rsidRDefault="0082230A" w:rsidP="0082230A">
      <w:pPr>
        <w:spacing w:after="0"/>
        <w:jc w:val="both"/>
        <w:rPr>
          <w:rFonts w:cstheme="minorHAnsi"/>
          <w:lang w:val="sk-SK"/>
        </w:rPr>
      </w:pPr>
      <w:r w:rsidRPr="007F060B">
        <w:rPr>
          <w:rFonts w:cstheme="minorHAnsi"/>
        </w:rPr>
        <w:lastRenderedPageBreak/>
        <w:t>Čevljev nikoli ne sušite na neposrednem viru toplote (radiator, ogenj), saj lahko to nepovratno poškoduje material, lepila in spremeni obliko čevlja, kar zmanjša njegovo varnost in vzdržljivost. Shranjujte na suhem, prezračevanem mestu.</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Obvestila: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Ti čevlji so namenjeni za vsakdanje nošenje v mestnih razmerah, razen če ni drugače navedeno. Če kadar koli opazite napako na izdelku, ki bi lahko ogrozila vašo varnost, </w:t>
      </w:r>
      <w:r w:rsidRPr="007F060B">
        <w:rPr>
          <w:rFonts w:cstheme="minorHAnsi"/>
          <w:b/>
          <w:bCs/>
        </w:rPr>
        <w:t>takoj prenehajte uporabljati izdelek</w:t>
      </w:r>
      <w:r w:rsidRPr="007F060B">
        <w:rPr>
          <w:rFonts w:cstheme="minorHAnsi"/>
        </w:rPr>
        <w:t xml:space="preserve"> in se obrnite na prodajalca za reklamacijo ali popravilo. Če imate vztrajno bolečino ali nelagodje pri nošenju čevljev, se posvetujte z zdravnikom ali podiatrom.</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Opredelitev nevarnosti: </w:t>
      </w:r>
    </w:p>
    <w:p w14:paraId="44A2C960" w14:textId="77777777" w:rsidR="0082230A" w:rsidRPr="007F060B" w:rsidRDefault="0082230A" w:rsidP="0082230A">
      <w:pPr>
        <w:spacing w:after="0"/>
        <w:jc w:val="both"/>
        <w:rPr>
          <w:rFonts w:cstheme="minorHAnsi"/>
          <w:lang w:val="sk-SK"/>
        </w:rPr>
      </w:pPr>
      <w:r w:rsidRPr="007F060B">
        <w:rPr>
          <w:rFonts w:cstheme="minorHAnsi"/>
        </w:rPr>
        <w:t>Pomanjkanje oprijema podplata na spolzkih, mokrih, poledenelih ali neravnih površinah lahko povzroči padec in poškodbe. Obrabljen podplat znatno poveča to tveganje. Nepravilno vezani ali pritrjeni čevlji lahko povzročijo izgubo stabilnosti.</w:t>
      </w:r>
    </w:p>
    <w:p w14:paraId="341441F1" w14:textId="77777777" w:rsidR="0082230A" w:rsidRPr="007F060B" w:rsidRDefault="0082230A" w:rsidP="0082230A">
      <w:pPr>
        <w:spacing w:after="0"/>
        <w:jc w:val="both"/>
        <w:rPr>
          <w:rFonts w:cstheme="minorHAnsi"/>
          <w:lang w:val="sk-SK"/>
        </w:rPr>
      </w:pPr>
      <w:r w:rsidRPr="007F060B">
        <w:rPr>
          <w:rFonts w:cstheme="minorHAnsi"/>
        </w:rPr>
        <w:t>Nepravilno izbrana velikost ali oblika čevljev lahko povzroči mehurje, mehurje, bolečine v stopalih, sklepih in hrbtenici. Dolgotrajno nošenje neprimerne obutve lahko povzroči trajne deformacije stopal.</w:t>
      </w:r>
    </w:p>
    <w:p w14:paraId="08327AC5" w14:textId="77777777" w:rsidR="0082230A" w:rsidRPr="007F060B" w:rsidRDefault="0082230A" w:rsidP="0082230A">
      <w:pPr>
        <w:spacing w:after="0"/>
        <w:jc w:val="both"/>
        <w:rPr>
          <w:rFonts w:cstheme="minorHAnsi"/>
          <w:lang w:val="sk-SK"/>
        </w:rPr>
      </w:pPr>
      <w:r w:rsidRPr="007F060B">
        <w:rPr>
          <w:rFonts w:cstheme="minorHAnsi"/>
        </w:rPr>
        <w:t>Nekateri materiali, barvila, lepila ali kemikalije, ki se uporabljajo v proizvodnji, lahko povzročijo alergijske reakcije ali draženje kože pri občutljivih ljudeh. Nezadostno zračni materiali lahko spodbujajo nastanek plesni in bakterij.</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Blažilni ukrepi: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Redno preverjajte stanje podplata. Če je tekalna plast obrabljena, zamenjajte čevlje, saj morda ne zagotavljajo več dovolj oprijema. Čevlje vedno pravilno zavežite ali pritrdite, tako da trdno ostanejo na nogi in zagotavljajo maksimalno podporo gležnju. Bodite previdni pri hoji po neznani ali tvegani površini.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Pred nakupom temeljito izmerite obe nogi, idealno ob koncu dneva, ko sta rahlo otekli. Med najdaljšim prstom in prstom čevlja mora biti prost prostor približno 1 cm. Izberite model, ki ustreza širini in obliki vašega stopala. Prsti ne smejo biti pritisnjeni v čevelj. Peta mora trdno sedeti v čevlju in se med hojo ne sme pretirano dvigovati. Prepričajte se, da čevlji zagotavljajo zadostno podporo loku stopala, še posebej, če nameravate v njih preživeti veliko časa. Po potrebi razmislite o uporabi ortopedskih vložkov.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Če imate občutljivo kožo ali znane alergije, preučite sestavo materialov, ki jih je navedel proizvajalec. Nosite visokokakovostne nogavice iz naravnih ali funkcionalnih materialov, ki odvajajo vlago in ustvarjajo pregrado med kožo in obutvijo. Ko jih snamete, pustite, da se čevlji temeljito posušijo in prezračite v dobro prezračevanem prostoru, stran od neposrednih virov toplote. </w:t>
      </w:r>
    </w:p>
    <w:p w14:paraId="481CE51E" w14:textId="77777777" w:rsidR="0082230A" w:rsidRPr="007F060B" w:rsidRDefault="0082230A" w:rsidP="0082230A">
      <w:pPr>
        <w:spacing w:after="0"/>
        <w:jc w:val="both"/>
        <w:rPr>
          <w:rFonts w:cstheme="minorHAnsi"/>
          <w:lang w:val="sk-SK"/>
        </w:rPr>
      </w:pPr>
      <w:r w:rsidRPr="007F060B">
        <w:rPr>
          <w:rFonts w:cstheme="minorHAnsi"/>
        </w:rPr>
        <w:t>Redni modni čevlji ne zagotavljajo zadostne podpore, oblazinjenja in zaščite za zahtevnejše aktivnosti.</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Skladnost s standardi: </w:t>
      </w:r>
    </w:p>
    <w:p w14:paraId="55FA2522" w14:textId="77777777" w:rsidR="0082230A" w:rsidRPr="007F060B" w:rsidRDefault="0082230A" w:rsidP="0082230A">
      <w:pPr>
        <w:jc w:val="both"/>
        <w:rPr>
          <w:rFonts w:cstheme="minorHAnsi"/>
          <w:lang w:val="sk-SK"/>
        </w:rPr>
      </w:pPr>
      <w:r w:rsidRPr="007F060B">
        <w:rPr>
          <w:rFonts w:cstheme="minorHAnsi"/>
        </w:rPr>
        <w:t>Standardi označevanja: Čevlji so označeni s simboli za nego v skladu s standardom ISO 3758, ki zagotavljajo ustrezna navodila za nego za dolgotrajno uporabo.</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Slika s pisavo, bela, risanka, skic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Navodila za odstranjevanje:</w:t>
      </w:r>
    </w:p>
    <w:p w14:paraId="08A73C84" w14:textId="4AA812F7" w:rsidR="00245A5B" w:rsidRPr="007F060B" w:rsidRDefault="00245A5B" w:rsidP="00245A5B">
      <w:pPr>
        <w:spacing w:after="0"/>
        <w:jc w:val="both"/>
        <w:rPr>
          <w:rFonts w:cstheme="minorHAnsi"/>
          <w:lang w:val="sk-SK"/>
        </w:rPr>
      </w:pPr>
      <w:r w:rsidRPr="007F060B">
        <w:rPr>
          <w:rFonts w:cstheme="minorHAnsi"/>
        </w:rPr>
        <w:lastRenderedPageBreak/>
        <w:t>Recikliranje tekstila: Tekstilne dele čevljev lahko reciklirate v določenih centrih za recikliranje tekstila v vaši skupnosti.</w:t>
      </w:r>
    </w:p>
    <w:p w14:paraId="12C9493B" w14:textId="77777777" w:rsidR="00245A5B" w:rsidRPr="007F060B" w:rsidRDefault="00245A5B" w:rsidP="00245A5B">
      <w:pPr>
        <w:spacing w:after="0"/>
        <w:jc w:val="both"/>
        <w:rPr>
          <w:rFonts w:cstheme="minorHAnsi"/>
          <w:lang w:val="sk-SK"/>
        </w:rPr>
      </w:pPr>
      <w:r w:rsidRPr="007F060B">
        <w:rPr>
          <w:rFonts w:cstheme="minorHAnsi"/>
        </w:rPr>
        <w:t>Odstranjevanje podplata: Podplati, običajno izdelani iz sintetičnih materialov, kot sta EVA ali guma, se lahko reciklirajo v specializiranih obratih za recikliranje. Za informacije se obrnite na lokalne službe za ravnanje z odpadki.</w:t>
      </w:r>
    </w:p>
    <w:p w14:paraId="4F0B1587" w14:textId="77777777" w:rsidR="00245A5B" w:rsidRPr="007F060B" w:rsidRDefault="00245A5B" w:rsidP="00245A5B">
      <w:pPr>
        <w:spacing w:after="0"/>
        <w:jc w:val="both"/>
        <w:rPr>
          <w:rFonts w:cstheme="minorHAnsi"/>
          <w:lang w:val="sk-SK"/>
        </w:rPr>
      </w:pPr>
      <w:r w:rsidRPr="007F060B">
        <w:rPr>
          <w:rFonts w:cstheme="minorHAnsi"/>
        </w:rPr>
        <w:t>Donacija: Če so vaši copati še vedno v dobrem stanju, razmislite o tem, da jih podarite lokalnim dobrodelnim organizacijam ali zavetiščem. Njihova ponovna uporaba podaljša njihovo življenjsko dobo in zmanjša količino odpadkov.</w:t>
      </w:r>
    </w:p>
    <w:p w14:paraId="7745C59D" w14:textId="77777777" w:rsidR="00245A5B" w:rsidRPr="007F060B" w:rsidRDefault="00245A5B" w:rsidP="00245A5B">
      <w:pPr>
        <w:spacing w:after="0"/>
        <w:jc w:val="both"/>
        <w:rPr>
          <w:rFonts w:cstheme="minorHAnsi"/>
          <w:lang w:val="sk-SK"/>
        </w:rPr>
      </w:pPr>
      <w:r w:rsidRPr="007F060B">
        <w:rPr>
          <w:rFonts w:cstheme="minorHAnsi"/>
        </w:rPr>
        <w:t>Dele, ki jih ni mogoče reciklirati: Komponente, ki jih ni mogoče reciklirati, kot so lepila ali mešani materiali, je treba odstraniti v skladu z lokalnimi smernicami za ravnanje z odpadki.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Odstranjevanje embalaže (kartonska škatla, papirna in kartonska etiketa): </w:t>
      </w:r>
      <w:r w:rsidRPr="007F060B">
        <w:rPr>
          <w:rFonts w:cstheme="minorHAnsi"/>
        </w:rPr>
        <w:t xml:space="preserve">Čevlji so pakirani v papirnato in kartonsko škatlo. Reciklirajte kartonsko škatlo, papir in kartonsko nalepko v skladu z lokalnimi smernicami za papir.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dil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Slika, ki prikazuje simbol, risano sliko, pisavo, grafiko&#10;&#10;Samodejno ustvarjen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Črno-beli znak s košem za smeti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Pleteni naglavni trak</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Tehnične specifikacije:</w:t>
      </w:r>
    </w:p>
    <w:p w14:paraId="76C689B4" w14:textId="77777777" w:rsidR="001054A0" w:rsidRPr="007F060B" w:rsidRDefault="001054A0" w:rsidP="001054A0">
      <w:pPr>
        <w:pStyle w:val="Bezriadkovania"/>
        <w:jc w:val="both"/>
        <w:rPr>
          <w:rFonts w:cstheme="minorHAnsi"/>
        </w:rPr>
      </w:pPr>
      <w:r w:rsidRPr="007F060B">
        <w:rPr>
          <w:rFonts w:cstheme="minorHAnsi"/>
        </w:rPr>
        <w:t>Sestava materiala: 100% akril, podloga: 100% poliester</w:t>
      </w:r>
    </w:p>
    <w:p w14:paraId="399DB334" w14:textId="77777777" w:rsidR="001054A0" w:rsidRPr="007F060B" w:rsidRDefault="001054A0" w:rsidP="001054A0">
      <w:pPr>
        <w:pStyle w:val="Bezriadkovania"/>
        <w:jc w:val="both"/>
        <w:rPr>
          <w:rFonts w:cstheme="minorHAnsi"/>
        </w:rPr>
      </w:pPr>
      <w:r w:rsidRPr="007F060B">
        <w:rPr>
          <w:rFonts w:cstheme="minorHAnsi"/>
        </w:rPr>
        <w:t>Proizvodni proces: šivanje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Navodila za vzdrževanje:</w:t>
      </w:r>
    </w:p>
    <w:p w14:paraId="63677FC9" w14:textId="77777777" w:rsidR="001054A0" w:rsidRPr="007F060B" w:rsidRDefault="001054A0" w:rsidP="001054A0">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Črni kvadrat s križ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Obvestila:</w:t>
      </w:r>
    </w:p>
    <w:p w14:paraId="5CB97A74" w14:textId="77777777" w:rsidR="001054A0" w:rsidRPr="007F060B" w:rsidRDefault="001054A0" w:rsidP="001054A0">
      <w:pPr>
        <w:spacing w:after="0"/>
        <w:jc w:val="both"/>
        <w:rPr>
          <w:rFonts w:cstheme="minorHAnsi"/>
          <w:lang w:val="sk-SK"/>
        </w:rPr>
      </w:pPr>
      <w:r w:rsidRPr="007F060B">
        <w:rPr>
          <w:rFonts w:cstheme="minorHAnsi"/>
        </w:rPr>
        <w:t>Pregrevanje pri nošenju v zaprtih prostorih ali med visoko telesno aktivnostjo; alergijske reakcije na poliester ali sintetično runo. Izdelki so zasnovani za nošenje v hladnem vremenu. V zaprtih prostorih jih zložite, da se izognete pregrevanju. Pazite na simptome alergije, če imate občutljivo kožo.</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Skladnost s standardi: </w:t>
      </w:r>
    </w:p>
    <w:p w14:paraId="7FFF0C91" w14:textId="77777777" w:rsidR="001054A0" w:rsidRPr="007F060B" w:rsidRDefault="001054A0" w:rsidP="001054A0">
      <w:pPr>
        <w:spacing w:after="0"/>
        <w:jc w:val="both"/>
        <w:rPr>
          <w:rFonts w:cstheme="minorHAnsi"/>
          <w:lang w:val="sk-SK"/>
        </w:rPr>
      </w:pPr>
      <w:r w:rsidRPr="007F060B">
        <w:rPr>
          <w:rFonts w:cstheme="minorHAnsi"/>
          <w:b/>
          <w:bCs/>
        </w:rPr>
        <w:t>V skladu z uredbo EU o splošni varnosti proizvodov (EU) 2023/988</w:t>
      </w:r>
    </w:p>
    <w:p w14:paraId="769203B2" w14:textId="77777777" w:rsidR="001054A0" w:rsidRPr="007F060B" w:rsidRDefault="001054A0" w:rsidP="001054A0">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5AA4A897" w14:textId="77777777" w:rsidR="001054A0" w:rsidRPr="007F060B" w:rsidRDefault="001054A0" w:rsidP="001054A0">
      <w:pPr>
        <w:spacing w:after="0"/>
        <w:jc w:val="both"/>
        <w:rPr>
          <w:rFonts w:cstheme="minorHAnsi"/>
          <w:lang w:val="sk-SK"/>
        </w:rPr>
      </w:pPr>
      <w:r w:rsidRPr="007F060B">
        <w:rPr>
          <w:rFonts w:cstheme="minorHAnsi"/>
          <w:b/>
          <w:bCs/>
        </w:rPr>
        <w:lastRenderedPageBreak/>
        <w:t>Splošna načela, ki veljajo za vse izdelke:</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Navodila za odstranjevanje:</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Pri odstranjevanju embalaže upoštevajte lokalne predpise o sortiranju odpadkov. </w:t>
      </w:r>
    </w:p>
    <w:p w14:paraId="26E0B75F" w14:textId="7724BFF1" w:rsidR="001054A0" w:rsidRPr="007F060B" w:rsidRDefault="00A2135E" w:rsidP="001054A0">
      <w:pPr>
        <w:spacing w:after="0"/>
        <w:jc w:val="both"/>
        <w:rPr>
          <w:rFonts w:cstheme="minorHAnsi"/>
          <w:lang w:val="sk-SK"/>
        </w:rPr>
      </w:pPr>
      <w:r w:rsidRPr="007F060B">
        <w:rPr>
          <w:rFonts w:cstheme="minorHAnsi"/>
        </w:rPr>
        <w:t>Embalaža: plastična vrečka, kartonska nalepka</w:t>
      </w:r>
    </w:p>
    <w:p w14:paraId="570BC7DC" w14:textId="3175E796" w:rsidR="004A6EAD" w:rsidRPr="007F060B" w:rsidRDefault="004A6EAD" w:rsidP="004A6EA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Pleteni klobuk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Tehnične specifikacije:</w:t>
      </w:r>
    </w:p>
    <w:p w14:paraId="248430CB" w14:textId="77777777" w:rsidR="007520AD" w:rsidRPr="007F060B" w:rsidRDefault="007520AD" w:rsidP="007520AD">
      <w:pPr>
        <w:pStyle w:val="Bezriadkovania"/>
        <w:jc w:val="both"/>
        <w:rPr>
          <w:rFonts w:cstheme="minorHAnsi"/>
        </w:rPr>
      </w:pPr>
      <w:r w:rsidRPr="007F060B">
        <w:rPr>
          <w:rFonts w:cstheme="minorHAnsi"/>
        </w:rPr>
        <w:t>Sestava materiala: 100% akril, podloga: 100% poliester</w:t>
      </w:r>
    </w:p>
    <w:p w14:paraId="7E50A6D2" w14:textId="77777777" w:rsidR="007520AD" w:rsidRPr="007F060B" w:rsidRDefault="007520AD" w:rsidP="007520AD">
      <w:pPr>
        <w:pStyle w:val="Bezriadkovania"/>
        <w:jc w:val="both"/>
        <w:rPr>
          <w:rFonts w:cstheme="minorHAnsi"/>
        </w:rPr>
      </w:pPr>
      <w:r w:rsidRPr="007F060B">
        <w:rPr>
          <w:rFonts w:cstheme="minorHAnsi"/>
        </w:rPr>
        <w:t>Proizvodni proces: šivanje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Navodila za vzdrževanje:</w:t>
      </w:r>
    </w:p>
    <w:p w14:paraId="04891F89" w14:textId="77777777" w:rsidR="007520AD" w:rsidRPr="007F060B" w:rsidRDefault="007520AD" w:rsidP="007520AD">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1B8B763B" w14:textId="77777777" w:rsidR="007520AD" w:rsidRPr="007F060B" w:rsidRDefault="007520AD" w:rsidP="007520AD">
      <w:pPr>
        <w:spacing w:after="0"/>
        <w:jc w:val="both"/>
        <w:rPr>
          <w:rFonts w:cstheme="minorHAnsi"/>
          <w:lang w:val="sk-SK"/>
        </w:rPr>
      </w:pPr>
      <w:r w:rsidRPr="007F060B">
        <w:rPr>
          <w:rFonts w:cstheme="minorHAnsi"/>
          <w:noProof/>
        </w:rPr>
        <w:lastRenderedPageBreak/>
        <w:drawing>
          <wp:inline distT="0" distB="0" distL="0" distR="0" wp14:anchorId="7F46FB1A" wp14:editId="611C0AFB">
            <wp:extent cx="3734321" cy="495369"/>
            <wp:effectExtent l="0" t="0" r="0" b="0"/>
            <wp:docPr id="239801682" name="Picture 1" descr="Črni kvadrat s križ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Obvestila:</w:t>
      </w:r>
    </w:p>
    <w:p w14:paraId="7B8F6522" w14:textId="77777777" w:rsidR="007520AD" w:rsidRPr="007F060B" w:rsidRDefault="007520AD" w:rsidP="007520AD">
      <w:pPr>
        <w:spacing w:after="0"/>
        <w:jc w:val="both"/>
        <w:rPr>
          <w:rFonts w:cstheme="minorHAnsi"/>
          <w:lang w:val="sk-SK"/>
        </w:rPr>
      </w:pPr>
      <w:r w:rsidRPr="007F060B">
        <w:rPr>
          <w:rFonts w:cstheme="minorHAnsi"/>
        </w:rPr>
        <w:t>Pregrevanje pri nošenju v zaprtih prostorih ali med visoko telesno aktivnostjo; alergijske reakcije na poliester ali sintetično runo. Izdelki so zasnovani za nošenje v hladnem vremenu. V zaprtih prostorih jih zložite, da se izognete pregrevanju. Pazite na simptome alergije, če imate občutljivo kožo.</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Skladnost s standardi: </w:t>
      </w:r>
    </w:p>
    <w:p w14:paraId="0C143BE0" w14:textId="77777777" w:rsidR="007520AD" w:rsidRPr="007F060B" w:rsidRDefault="007520AD" w:rsidP="007520AD">
      <w:pPr>
        <w:spacing w:after="0"/>
        <w:jc w:val="both"/>
        <w:rPr>
          <w:rFonts w:cstheme="minorHAnsi"/>
          <w:lang w:val="sk-SK"/>
        </w:rPr>
      </w:pPr>
      <w:r w:rsidRPr="007F060B">
        <w:rPr>
          <w:rFonts w:cstheme="minorHAnsi"/>
          <w:b/>
          <w:bCs/>
        </w:rPr>
        <w:t>V skladu z uredbo EU o splošni varnosti proizvodov (EU) 2023/988</w:t>
      </w:r>
    </w:p>
    <w:p w14:paraId="7F49B2CC" w14:textId="77777777" w:rsidR="007520AD" w:rsidRPr="007F060B" w:rsidRDefault="007520AD" w:rsidP="007520AD">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495D45AD" w14:textId="77777777" w:rsidR="007520AD" w:rsidRPr="007F060B" w:rsidRDefault="007520AD" w:rsidP="007520AD">
      <w:pPr>
        <w:spacing w:after="0"/>
        <w:jc w:val="both"/>
        <w:rPr>
          <w:rFonts w:cstheme="minorHAnsi"/>
          <w:lang w:val="sk-SK"/>
        </w:rPr>
      </w:pPr>
      <w:r w:rsidRPr="007F060B">
        <w:rPr>
          <w:rFonts w:cstheme="minorHAnsi"/>
          <w:b/>
          <w:bCs/>
        </w:rPr>
        <w:t>Splošna načela, ki veljajo za vse izdelke:</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Navodila za odstranjevanje:</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Pri odstranjevanju embalaže upoštevajte lokalne predpise o sortiranju odpadkov. </w:t>
      </w:r>
    </w:p>
    <w:p w14:paraId="5933AAD9" w14:textId="77777777" w:rsidR="004A6EAD" w:rsidRPr="007F060B" w:rsidRDefault="004A6EAD" w:rsidP="004A6EAD">
      <w:pPr>
        <w:spacing w:after="0"/>
        <w:jc w:val="both"/>
        <w:rPr>
          <w:rFonts w:cstheme="minorHAnsi"/>
          <w:lang w:val="sk-SK"/>
        </w:rPr>
      </w:pPr>
      <w:r w:rsidRPr="007F060B">
        <w:rPr>
          <w:rFonts w:cstheme="minorHAnsi"/>
        </w:rPr>
        <w:t>Embalaža: plastična vrečka, kartonska nalepka</w:t>
      </w:r>
    </w:p>
    <w:p w14:paraId="2E2E3188" w14:textId="77777777" w:rsidR="004A6EAD" w:rsidRPr="007F060B" w:rsidRDefault="004A6EAD" w:rsidP="004A6EA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Gamaša za vrat</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Tehnične specifikacije:</w:t>
      </w:r>
    </w:p>
    <w:p w14:paraId="260CEED6" w14:textId="77777777" w:rsidR="001806A9" w:rsidRPr="007F060B" w:rsidRDefault="001806A9" w:rsidP="001806A9">
      <w:pPr>
        <w:pStyle w:val="Bezriadkovania"/>
        <w:jc w:val="both"/>
        <w:rPr>
          <w:rFonts w:cstheme="minorHAnsi"/>
        </w:rPr>
      </w:pPr>
      <w:r w:rsidRPr="007F060B">
        <w:rPr>
          <w:rFonts w:cstheme="minorHAnsi"/>
        </w:rPr>
        <w:t>Sestava materiala: 95% reciklirani poliester, 5% elastan</w:t>
      </w:r>
    </w:p>
    <w:p w14:paraId="59335E95" w14:textId="77777777" w:rsidR="001806A9" w:rsidRPr="007F060B" w:rsidRDefault="001806A9" w:rsidP="001806A9">
      <w:pPr>
        <w:pStyle w:val="Bezriadkovania"/>
        <w:jc w:val="both"/>
        <w:rPr>
          <w:rFonts w:cstheme="minorHAnsi"/>
        </w:rPr>
      </w:pPr>
      <w:r w:rsidRPr="007F060B">
        <w:rPr>
          <w:rFonts w:cstheme="minorHAnsi"/>
        </w:rPr>
        <w:t>Proizvodni proces: šivanje in lepljenje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Navodila za vzdrževanje:</w:t>
      </w:r>
    </w:p>
    <w:p w14:paraId="1E4D0367" w14:textId="77777777" w:rsidR="001806A9" w:rsidRPr="007F060B" w:rsidRDefault="001806A9" w:rsidP="001806A9">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Črni simbol s krogom in križc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Obvestila:</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Nevarnost zadavljenja ali ujetja med igro, športom ali v bližini gibljivih delov (npr. Vrata vozila, dvigala, igrišča). Pregrevanje. Izdelek se mora tesno prilegati, ne sme prosto viseti. Med športnimi aktivnostmi snemite gamašo za vrat, če obstaja nevarnost, da vas ujamejo.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Pazite na alergijske reakcije na materiale ali detergente. Izogibajte se vlagi tako, da hitro zamenjate mokro ali prepoteno gamašo za vrat, da se izognete draženju. Izobražujte o dobrih higienskih praksah, vključno z rednim pranjem. Po pranju in sušenju shranjujte na čistem in suhem mestu, da preprečite razmnoževanje bakterij.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Skladnost s standardi: </w:t>
      </w:r>
    </w:p>
    <w:p w14:paraId="214E6217" w14:textId="77777777" w:rsidR="001806A9" w:rsidRPr="007F060B" w:rsidRDefault="001806A9" w:rsidP="001806A9">
      <w:pPr>
        <w:spacing w:after="0"/>
        <w:jc w:val="both"/>
        <w:rPr>
          <w:rFonts w:cstheme="minorHAnsi"/>
          <w:lang w:val="sk-SK"/>
        </w:rPr>
      </w:pPr>
      <w:r w:rsidRPr="007F060B">
        <w:rPr>
          <w:rFonts w:cstheme="minorHAnsi"/>
          <w:b/>
          <w:bCs/>
        </w:rPr>
        <w:t>V skladu z uredbo EU o splošni varnosti proizvodov (EU) 2023/988</w:t>
      </w:r>
    </w:p>
    <w:p w14:paraId="5715BE1B" w14:textId="77777777" w:rsidR="001806A9" w:rsidRPr="007F060B" w:rsidRDefault="001806A9" w:rsidP="001806A9">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782B0306" w14:textId="77777777" w:rsidR="001806A9" w:rsidRPr="007F060B" w:rsidRDefault="001806A9" w:rsidP="001806A9">
      <w:pPr>
        <w:spacing w:after="0"/>
        <w:jc w:val="both"/>
        <w:rPr>
          <w:rFonts w:cstheme="minorHAnsi"/>
          <w:lang w:val="sk-SK"/>
        </w:rPr>
      </w:pPr>
      <w:r w:rsidRPr="007F060B">
        <w:rPr>
          <w:rFonts w:cstheme="minorHAnsi"/>
          <w:b/>
          <w:bCs/>
        </w:rPr>
        <w:t>Splošna načela, ki veljajo za vse izdelke:</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Navodila za odstranjevanje:</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Pri odstranjevanju embalaže upoštevajte lokalne predpise o sortiranju odpadkov. </w:t>
      </w:r>
    </w:p>
    <w:p w14:paraId="24D2E08F" w14:textId="77777777" w:rsidR="004A6EAD" w:rsidRPr="007F060B" w:rsidRDefault="004A6EAD" w:rsidP="004A6EAD">
      <w:pPr>
        <w:spacing w:after="0"/>
        <w:jc w:val="both"/>
        <w:rPr>
          <w:rFonts w:cstheme="minorHAnsi"/>
          <w:lang w:val="sk-SK"/>
        </w:rPr>
      </w:pPr>
      <w:r w:rsidRPr="007F060B">
        <w:rPr>
          <w:rFonts w:cstheme="minorHAnsi"/>
        </w:rPr>
        <w:t>Embalaža: plastična vrečka, kartonska nalepka</w:t>
      </w:r>
    </w:p>
    <w:p w14:paraId="48FD8924" w14:textId="77777777" w:rsidR="004A6EAD" w:rsidRPr="007F060B" w:rsidRDefault="004A6EAD" w:rsidP="004A6EAD">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 kapa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Tehnične specifikacije:</w:t>
      </w:r>
    </w:p>
    <w:p w14:paraId="45C857C5" w14:textId="77777777" w:rsidR="00F745E8" w:rsidRPr="007F060B" w:rsidRDefault="00F745E8" w:rsidP="00F745E8">
      <w:pPr>
        <w:pStyle w:val="Bezriadkovania"/>
        <w:jc w:val="both"/>
        <w:rPr>
          <w:rFonts w:cstheme="minorHAnsi"/>
        </w:rPr>
      </w:pPr>
      <w:r w:rsidRPr="007F060B">
        <w:rPr>
          <w:rFonts w:cstheme="minorHAnsi"/>
        </w:rPr>
        <w:t>Sestava materiala: 100% bombaž</w:t>
      </w:r>
    </w:p>
    <w:p w14:paraId="31DBEB0C" w14:textId="77777777" w:rsidR="00F745E8" w:rsidRPr="007F060B" w:rsidRDefault="00F745E8" w:rsidP="00F745E8">
      <w:pPr>
        <w:pStyle w:val="Bezriadkovania"/>
        <w:jc w:val="both"/>
        <w:rPr>
          <w:rFonts w:cstheme="minorHAnsi"/>
        </w:rPr>
      </w:pPr>
      <w:r w:rsidRPr="007F060B">
        <w:rPr>
          <w:rFonts w:cstheme="minorHAnsi"/>
        </w:rPr>
        <w:t>Proizvodni proces: šivanje in lepljenje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Navodila za vzdrževanje:</w:t>
      </w:r>
    </w:p>
    <w:p w14:paraId="4AB62610" w14:textId="77777777" w:rsidR="00F745E8" w:rsidRPr="007F060B" w:rsidRDefault="00F745E8" w:rsidP="00F745E8">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Obvestila:</w:t>
      </w:r>
    </w:p>
    <w:p w14:paraId="0F0FD2A6" w14:textId="77777777" w:rsidR="00F745E8" w:rsidRPr="007F060B" w:rsidRDefault="00F745E8" w:rsidP="00F745E8">
      <w:pPr>
        <w:spacing w:after="0"/>
        <w:jc w:val="both"/>
        <w:rPr>
          <w:rFonts w:cstheme="minorHAnsi"/>
          <w:lang w:val="sk-SK"/>
        </w:rPr>
      </w:pPr>
      <w:r w:rsidRPr="007F060B">
        <w:rPr>
          <w:rFonts w:cstheme="minorHAnsi"/>
          <w:b/>
          <w:bCs/>
        </w:rPr>
        <w:t>Možne nevarnosti:</w:t>
      </w:r>
      <w:r w:rsidRPr="007F060B">
        <w:rPr>
          <w:rFonts w:cstheme="minorHAnsi"/>
        </w:rPr>
        <w:t xml:space="preserve"> omejitev perifernega vida (če je nepravilno nameščena); pregrevanje (nezadostno dihanje materiala); ujetje (ohlapno obešeni trakovi za nastavitev).</w:t>
      </w:r>
    </w:p>
    <w:p w14:paraId="6D10DEE7" w14:textId="77777777" w:rsidR="00F745E8" w:rsidRPr="007F060B" w:rsidRDefault="00F745E8" w:rsidP="00F745E8">
      <w:pPr>
        <w:spacing w:after="0"/>
        <w:jc w:val="both"/>
        <w:rPr>
          <w:rFonts w:cstheme="minorHAnsi"/>
          <w:lang w:val="it-IT"/>
        </w:rPr>
      </w:pPr>
      <w:r w:rsidRPr="007F060B">
        <w:rPr>
          <w:rFonts w:cstheme="minorHAnsi"/>
          <w:b/>
          <w:bCs/>
        </w:rPr>
        <w:t>Varnostni ukrepi in pravilna uporaba:</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Nosite pokrovček, da vizir ne ovira pogleda.</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 športne aktivnosti izberite modele iz zračnih in funkcionalnih materialov.</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Bodite zelo previdni v bližini strojev ali opreme, kjer bi se lahko zataknili ohlapni deli pokrovčka.</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lastRenderedPageBreak/>
        <w:t xml:space="preserve">Skladnost s standardi: </w:t>
      </w:r>
    </w:p>
    <w:p w14:paraId="5C6B6177" w14:textId="77777777" w:rsidR="00F745E8" w:rsidRPr="007F060B" w:rsidRDefault="00F745E8" w:rsidP="00F745E8">
      <w:pPr>
        <w:spacing w:after="0"/>
        <w:jc w:val="both"/>
        <w:rPr>
          <w:rFonts w:cstheme="minorHAnsi"/>
          <w:lang w:val="sk-SK"/>
        </w:rPr>
      </w:pPr>
      <w:r w:rsidRPr="007F060B">
        <w:rPr>
          <w:rFonts w:cstheme="minorHAnsi"/>
          <w:b/>
          <w:bCs/>
        </w:rPr>
        <w:t>V skladu z uredbo EU o splošni varnosti proizvodov (EU) 2023/988</w:t>
      </w:r>
    </w:p>
    <w:p w14:paraId="1E86F3DE" w14:textId="77777777" w:rsidR="00F745E8" w:rsidRPr="007F060B" w:rsidRDefault="00F745E8" w:rsidP="00F745E8">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3A464066" w14:textId="77777777" w:rsidR="00F745E8" w:rsidRPr="007F060B" w:rsidRDefault="00F745E8" w:rsidP="00F745E8">
      <w:pPr>
        <w:spacing w:after="0"/>
        <w:jc w:val="both"/>
        <w:rPr>
          <w:rFonts w:cstheme="minorHAnsi"/>
          <w:lang w:val="sk-SK"/>
        </w:rPr>
      </w:pPr>
      <w:r w:rsidRPr="007F060B">
        <w:rPr>
          <w:rFonts w:cstheme="minorHAnsi"/>
          <w:b/>
          <w:bCs/>
        </w:rPr>
        <w:t>Splošna načela, ki veljajo za vse izdelke:</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Navodila za odstranjevanje:</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Pri odstranjevanju embalaže upoštevajte lokalne predpise o sortiranju odpadkov. </w:t>
      </w:r>
    </w:p>
    <w:p w14:paraId="754A4802" w14:textId="77777777" w:rsidR="00E84409" w:rsidRPr="007F060B" w:rsidRDefault="00E84409" w:rsidP="00E84409">
      <w:pPr>
        <w:spacing w:after="0"/>
        <w:jc w:val="both"/>
        <w:rPr>
          <w:rFonts w:cstheme="minorHAnsi"/>
          <w:lang w:val="sk-SK"/>
        </w:rPr>
      </w:pPr>
      <w:r w:rsidRPr="007F060B">
        <w:rPr>
          <w:rFonts w:cstheme="minorHAnsi"/>
        </w:rPr>
        <w:t>Embalaža: plastična vrečka, kartonska nalepka</w:t>
      </w:r>
    </w:p>
    <w:p w14:paraId="3DB96040" w14:textId="77777777" w:rsidR="00E84409" w:rsidRPr="007F060B" w:rsidRDefault="00E84409" w:rsidP="00E84409">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Otroški komplet: klobuk + gamaša za vrat</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Tehnične specifikacije:</w:t>
      </w:r>
    </w:p>
    <w:p w14:paraId="54DB87EF" w14:textId="77777777" w:rsidR="004D27BB" w:rsidRPr="007F060B" w:rsidRDefault="004D27BB" w:rsidP="004D27BB">
      <w:pPr>
        <w:pStyle w:val="Bezriadkovania"/>
        <w:jc w:val="both"/>
        <w:rPr>
          <w:rFonts w:cstheme="minorHAnsi"/>
        </w:rPr>
      </w:pPr>
      <w:r w:rsidRPr="007F060B">
        <w:rPr>
          <w:rFonts w:cstheme="minorHAnsi"/>
        </w:rPr>
        <w:t>Sestava materiala: 95% organski bombaž 5% elastan</w:t>
      </w:r>
    </w:p>
    <w:p w14:paraId="04FAC8C6" w14:textId="45880559" w:rsidR="004D27BB" w:rsidRPr="007F060B" w:rsidRDefault="004D27BB" w:rsidP="004D27BB">
      <w:pPr>
        <w:pStyle w:val="Bezriadkovania"/>
        <w:jc w:val="both"/>
        <w:rPr>
          <w:rFonts w:cstheme="minorHAnsi"/>
        </w:rPr>
      </w:pPr>
      <w:r w:rsidRPr="007F060B">
        <w:rPr>
          <w:rFonts w:cstheme="minorHAnsi"/>
        </w:rPr>
        <w:t>Proizvodni proces: šivanje,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Navodila za vzdrževanje:</w:t>
      </w:r>
    </w:p>
    <w:p w14:paraId="49217BA0" w14:textId="77777777" w:rsidR="004D27BB" w:rsidRPr="007F060B" w:rsidRDefault="004D27BB" w:rsidP="004D27BB">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Črni simbol s kvadratom in kvadrato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Obvestila:</w:t>
      </w:r>
    </w:p>
    <w:p w14:paraId="742DC9BD" w14:textId="77777777" w:rsidR="004D27BB" w:rsidRPr="007F060B" w:rsidRDefault="004D27BB" w:rsidP="004D27BB">
      <w:pPr>
        <w:spacing w:after="0"/>
        <w:jc w:val="both"/>
        <w:rPr>
          <w:rFonts w:cstheme="minorHAnsi"/>
          <w:lang w:val="sk-SK"/>
        </w:rPr>
      </w:pPr>
      <w:r w:rsidRPr="007F060B">
        <w:rPr>
          <w:rFonts w:cstheme="minorHAnsi"/>
          <w:b/>
          <w:bCs/>
        </w:rPr>
        <w:t>Ta izdelek ni primeren za otroke, mlajše od 36 mesecev, brez neposrednega nadzora odrasle osebe.</w:t>
      </w:r>
    </w:p>
    <w:p w14:paraId="1BA15ACA" w14:textId="77777777" w:rsidR="004D27BB" w:rsidRPr="007F060B" w:rsidRDefault="004D27BB" w:rsidP="004D27BB">
      <w:pPr>
        <w:spacing w:after="0"/>
        <w:jc w:val="both"/>
        <w:rPr>
          <w:rFonts w:cstheme="minorHAnsi"/>
          <w:lang w:val="sk-SK"/>
        </w:rPr>
      </w:pPr>
      <w:r w:rsidRPr="007F060B">
        <w:rPr>
          <w:rFonts w:cstheme="minorHAnsi"/>
          <w:b/>
          <w:bCs/>
        </w:rPr>
        <w:t>Brez vezalk:</w:t>
      </w:r>
      <w:r w:rsidRPr="007F060B">
        <w:rPr>
          <w:rFonts w:cstheme="minorHAnsi"/>
        </w:rPr>
        <w:t xml:space="preserve"> Naše otroške kape v skladu z EN 14682  </w:t>
      </w:r>
      <w:r w:rsidRPr="007F060B">
        <w:rPr>
          <w:rFonts w:cstheme="minorHAnsi"/>
          <w:b/>
          <w:bCs/>
        </w:rPr>
        <w:t>ne vsebujejo funkcionalnih veznih vrvic v predelu vratu</w:t>
      </w:r>
      <w:r w:rsidRPr="007F060B">
        <w:rPr>
          <w:rFonts w:cstheme="minorHAnsi"/>
        </w:rPr>
        <w:t>. Nikoli jim ne dodajajte dodatnih vezalk, trakov ali drugih predmetov. Otrok mora biti vedno pod nadzorom odrasle osebe, ko nosi gamašo in kapo za vrat (zlasti s pomponi ali aplikacijami). Vedno odstranite otrokov klobuk in gamašo za vrat pred spanjem in preden jih položite v avtomobilski sedež, da se izognete tveganju pregrevanja in zadavljenja.</w:t>
      </w:r>
    </w:p>
    <w:p w14:paraId="1824A611" w14:textId="77777777" w:rsidR="004D27BB" w:rsidRPr="007F060B" w:rsidRDefault="004D27BB" w:rsidP="004D27BB">
      <w:pPr>
        <w:spacing w:after="0"/>
        <w:jc w:val="both"/>
        <w:rPr>
          <w:rFonts w:cstheme="minorHAnsi"/>
          <w:lang w:val="sk-SK"/>
        </w:rPr>
      </w:pPr>
      <w:r w:rsidRPr="007F060B">
        <w:rPr>
          <w:rFonts w:cstheme="minorHAnsi"/>
        </w:rPr>
        <w:t>Redno preverjajte, ali so vsi prišiti deli (pomponi, aplikacije) trdno pritrjeni.</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Skladnost s standardi: </w:t>
      </w:r>
    </w:p>
    <w:p w14:paraId="44A064EC" w14:textId="77777777" w:rsidR="004D27BB" w:rsidRPr="007F060B" w:rsidRDefault="004D27BB" w:rsidP="004D27BB">
      <w:pPr>
        <w:spacing w:after="0"/>
        <w:jc w:val="both"/>
        <w:rPr>
          <w:rFonts w:cstheme="minorHAnsi"/>
          <w:lang w:val="sk-SK"/>
        </w:rPr>
      </w:pPr>
      <w:r w:rsidRPr="007F060B">
        <w:rPr>
          <w:rFonts w:cstheme="minorHAnsi"/>
          <w:b/>
          <w:bCs/>
        </w:rPr>
        <w:t>V skladu z uredbo EU o splošni varnosti proizvodov (EU) 2023/988</w:t>
      </w:r>
    </w:p>
    <w:p w14:paraId="584C78B1" w14:textId="77777777" w:rsidR="004D27BB" w:rsidRPr="007F060B" w:rsidRDefault="004D27BB" w:rsidP="004D27BB">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08BEF8AB" w14:textId="77777777" w:rsidR="004D27BB" w:rsidRPr="007F060B" w:rsidRDefault="004D27BB" w:rsidP="004D27BB">
      <w:pPr>
        <w:spacing w:after="0"/>
        <w:jc w:val="both"/>
        <w:rPr>
          <w:rFonts w:cstheme="minorHAnsi"/>
          <w:lang w:val="sk-SK"/>
        </w:rPr>
      </w:pPr>
      <w:r w:rsidRPr="007F060B">
        <w:rPr>
          <w:rFonts w:cstheme="minorHAnsi"/>
          <w:b/>
          <w:bCs/>
        </w:rPr>
        <w:t>Splošna načela, ki veljajo za vse izdelke:</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Navodila za odstranjevanje:</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Pri odstranjevanju embalaže upoštevajte lokalne predpise o sortiranju odpadkov. </w:t>
      </w:r>
    </w:p>
    <w:p w14:paraId="696A7F3A" w14:textId="77777777" w:rsidR="0031542B" w:rsidRPr="007F060B" w:rsidRDefault="0031542B" w:rsidP="0031542B">
      <w:pPr>
        <w:spacing w:after="0"/>
        <w:jc w:val="both"/>
        <w:rPr>
          <w:rFonts w:cstheme="minorHAnsi"/>
          <w:lang w:val="sk-SK"/>
        </w:rPr>
      </w:pPr>
      <w:r w:rsidRPr="007F060B">
        <w:rPr>
          <w:rFonts w:cstheme="minorHAnsi"/>
        </w:rPr>
        <w:t>Embalaža: plastična vrečka, kartonska nalepka</w:t>
      </w:r>
    </w:p>
    <w:p w14:paraId="359FB434" w14:textId="77777777" w:rsidR="0031542B" w:rsidRPr="007F060B" w:rsidRDefault="0031542B" w:rsidP="0031542B">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Funkcionalen naglavni trak</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Tehnične specifikacije:</w:t>
      </w:r>
    </w:p>
    <w:p w14:paraId="579E41BA" w14:textId="77777777" w:rsidR="00D95E1B" w:rsidRPr="007F060B" w:rsidRDefault="00D95E1B" w:rsidP="00D95E1B">
      <w:pPr>
        <w:pStyle w:val="Bezriadkovania"/>
        <w:jc w:val="both"/>
        <w:rPr>
          <w:rFonts w:cstheme="minorHAnsi"/>
        </w:rPr>
      </w:pPr>
      <w:r w:rsidRPr="007F060B">
        <w:rPr>
          <w:rFonts w:cstheme="minorHAnsi"/>
        </w:rPr>
        <w:t>Sestava materiala: 82% poliester, 18% elastan</w:t>
      </w:r>
    </w:p>
    <w:p w14:paraId="6D4C5762" w14:textId="77777777" w:rsidR="00D95E1B" w:rsidRPr="007F060B" w:rsidRDefault="00D95E1B" w:rsidP="00D95E1B">
      <w:pPr>
        <w:pStyle w:val="Bezriadkovania"/>
        <w:jc w:val="both"/>
        <w:rPr>
          <w:rFonts w:cstheme="minorHAnsi"/>
        </w:rPr>
      </w:pPr>
      <w:r w:rsidRPr="007F060B">
        <w:rPr>
          <w:rFonts w:cstheme="minorHAnsi"/>
        </w:rPr>
        <w:t>Proizvodni proces: šivanje in lepljenje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Navodila za vzdrževanje:</w:t>
      </w:r>
    </w:p>
    <w:p w14:paraId="6B9AE628" w14:textId="77777777" w:rsidR="00D95E1B" w:rsidRPr="007F060B" w:rsidRDefault="00D95E1B" w:rsidP="00D95E1B">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Črni simbol s krogom in križc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Obvestila:</w:t>
      </w:r>
    </w:p>
    <w:p w14:paraId="108F7031" w14:textId="58DF995A" w:rsidR="00D95E1B" w:rsidRPr="007F060B" w:rsidRDefault="00D95E1B" w:rsidP="00D95E1B">
      <w:pPr>
        <w:spacing w:after="0"/>
        <w:jc w:val="both"/>
        <w:rPr>
          <w:rFonts w:cstheme="minorHAnsi"/>
          <w:lang w:val="de-DE"/>
        </w:rPr>
      </w:pPr>
      <w:r w:rsidRPr="007F060B">
        <w:rPr>
          <w:rFonts w:cstheme="minorHAnsi"/>
        </w:rPr>
        <w:t>Nevarnost zadavljenja ali ujetja med igro, športom ali v bližini gibljivih delov (npr. Vrata vozila, dvigala, igrišča). Pregrevanje. Izdelek se mora tesno prilegati, ne sme prosto viseti. Med športnimi aktivnostmi snemite naglavni trak, če obstaja nevarnost, da vas ujamejo.</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Pazite na alergijske reakcije na materiale ali detergente. Izogibajte se vlagi tako, da hitro zamenjate mokri ali prepoten naglavni trak, da se izognete draženju. Izobražujte o dobrih higienskih praksah, vključno z rednim pranjem. Po pranju in sušenju shranjujte na čistem in suhem mestu, da preprečite razmnoževanje bakterij.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Skladnost s standardi: </w:t>
      </w:r>
    </w:p>
    <w:p w14:paraId="4E464D10" w14:textId="77777777" w:rsidR="00D95E1B" w:rsidRPr="007F060B" w:rsidRDefault="00D95E1B" w:rsidP="00D95E1B">
      <w:pPr>
        <w:spacing w:after="0"/>
        <w:jc w:val="both"/>
        <w:rPr>
          <w:rFonts w:cstheme="minorHAnsi"/>
          <w:lang w:val="sk-SK"/>
        </w:rPr>
      </w:pPr>
      <w:r w:rsidRPr="007F060B">
        <w:rPr>
          <w:rFonts w:cstheme="minorHAnsi"/>
          <w:b/>
          <w:bCs/>
        </w:rPr>
        <w:t>V skladu z uredbo EU o splošni varnosti proizvodov (EU) 2023/988</w:t>
      </w:r>
    </w:p>
    <w:p w14:paraId="7A073520" w14:textId="77777777" w:rsidR="00D95E1B" w:rsidRPr="007F060B" w:rsidRDefault="00D95E1B" w:rsidP="00D95E1B">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018E166C" w14:textId="77777777" w:rsidR="00D95E1B" w:rsidRPr="007F060B" w:rsidRDefault="00D95E1B" w:rsidP="00D95E1B">
      <w:pPr>
        <w:spacing w:after="0"/>
        <w:jc w:val="both"/>
        <w:rPr>
          <w:rFonts w:cstheme="minorHAnsi"/>
          <w:lang w:val="sk-SK"/>
        </w:rPr>
      </w:pPr>
      <w:r w:rsidRPr="007F060B">
        <w:rPr>
          <w:rFonts w:cstheme="minorHAnsi"/>
          <w:b/>
          <w:bCs/>
        </w:rPr>
        <w:t>Splošna načela, ki veljajo za vse izdelke:</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Črno-beli znak s srajco in puščic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Navodila za odstranjevanje:</w:t>
      </w:r>
    </w:p>
    <w:p w14:paraId="57319AE7" w14:textId="77777777" w:rsidR="00EF7602" w:rsidRPr="007F060B" w:rsidRDefault="00EF7602" w:rsidP="00EF7602">
      <w:pPr>
        <w:pStyle w:val="Bezriadkovania"/>
        <w:jc w:val="both"/>
        <w:rPr>
          <w:rFonts w:cstheme="minorHAnsi"/>
        </w:rPr>
      </w:pPr>
      <w:r w:rsidRPr="007F060B">
        <w:rPr>
          <w:rFonts w:cstheme="minorHAnsi"/>
        </w:rPr>
        <w:lastRenderedPageBreak/>
        <w:t xml:space="preserve">TRIMAN: Pri odstranjevanju tekstilnih izdelkov </w:t>
      </w:r>
      <w:r w:rsidRPr="007F060B">
        <w:rPr>
          <w:rFonts w:cstheme="minorHAnsi"/>
          <w:b/>
          <w:bCs/>
        </w:rPr>
        <w:t>dajte prednost ponovni uporabi</w:t>
      </w:r>
      <w:r w:rsidRPr="007F060B">
        <w:rPr>
          <w:rFonts w:cstheme="minorHAnsi"/>
        </w:rPr>
        <w:t xml:space="preserve"> z darovanjem ali spremembo namena predmetov, ki so še vedno v dobrem stanju. Če izdelek ni več uporaben, poiščite lokalne obrate za </w:t>
      </w:r>
      <w:r w:rsidRPr="007F060B">
        <w:rPr>
          <w:rFonts w:cstheme="minorHAnsi"/>
          <w:b/>
          <w:bCs/>
        </w:rPr>
        <w:t>recikliranje</w:t>
      </w:r>
      <w:r w:rsidRPr="007F060B">
        <w:rPr>
          <w:rFonts w:cstheme="minorHAnsi"/>
        </w:rPr>
        <w:t>,  ki sprejemajo tekstil za snovno predelavo. Izogibajte se odlaganju tekstila v splošne odpadke, saj predpisi EU odvračajo od odlaganja na odlagališčih. Vsaka država EU ima posebne sisteme za tekstilne odpadke, zato se pri lokalni službi za ravnanje z odpadki pozanimajte o pravilnih načinih odstranjevanja. Vedno poskušajte zmanjšati vpliv na okolje z upoštevanjem teh smernic. S temi koraki boste prispevali k trajnostni prihodnosti ravnanja s tekstilnimi odpadki.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Pri odstranjevanju embalaže upoštevajte lokalne predpise o sortiranju odpadkov. </w:t>
      </w:r>
    </w:p>
    <w:p w14:paraId="11F89E20" w14:textId="77777777" w:rsidR="00EF7602" w:rsidRPr="007F060B" w:rsidRDefault="00EF7602" w:rsidP="00EF7602">
      <w:pPr>
        <w:spacing w:after="0"/>
        <w:jc w:val="both"/>
        <w:rPr>
          <w:rFonts w:cstheme="minorHAnsi"/>
          <w:lang w:val="sk-SK"/>
        </w:rPr>
      </w:pPr>
      <w:r w:rsidRPr="007F060B">
        <w:rPr>
          <w:rFonts w:cstheme="minorHAnsi"/>
        </w:rPr>
        <w:t>Embalaža: plastična vrečka, kartonska nalepka</w:t>
      </w:r>
    </w:p>
    <w:p w14:paraId="09D6EA33" w14:textId="77777777" w:rsidR="00EF7602" w:rsidRPr="007F060B" w:rsidRDefault="00EF7602" w:rsidP="00EF7602">
      <w:pPr>
        <w:pStyle w:val="Bezriadkovania"/>
        <w:jc w:val="both"/>
        <w:rPr>
          <w:rFonts w:cstheme="minorHAnsi"/>
        </w:rPr>
      </w:pPr>
      <w:r w:rsidRPr="007F060B">
        <w:rPr>
          <w:rFonts w:cstheme="minorHAnsi"/>
        </w:rPr>
        <w:t>Plastično embalažo zavrzite v rumeno posodo ali v posodo, namenjeno ločevanju plastike. Kartonsko nalepko reciklirajte v modro posodo.</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Slika, ki prikazuje besedilo, pisavo, belo, obliko&#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Črno-bela črtna risba cenovne oznake in črne puščice&#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Zbirka simbolov na belem ozadju&#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Okraski za čevlje</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Tehnične specifikacije:</w:t>
      </w:r>
    </w:p>
    <w:p w14:paraId="07426858" w14:textId="77777777" w:rsidR="00B427F4" w:rsidRPr="007F060B" w:rsidRDefault="00B427F4" w:rsidP="00B427F4">
      <w:pPr>
        <w:pStyle w:val="Bezriadkovania"/>
        <w:jc w:val="both"/>
        <w:rPr>
          <w:rFonts w:cstheme="minorHAnsi"/>
        </w:rPr>
      </w:pPr>
      <w:r w:rsidRPr="007F060B">
        <w:rPr>
          <w:rFonts w:cstheme="minorHAnsi"/>
        </w:rPr>
        <w:t>Sestava materiala: 100% PVC</w:t>
      </w:r>
    </w:p>
    <w:p w14:paraId="19A9A11B" w14:textId="77777777" w:rsidR="00B427F4" w:rsidRPr="007F060B" w:rsidRDefault="00B427F4" w:rsidP="00B427F4">
      <w:pPr>
        <w:pStyle w:val="Bezriadkovania"/>
        <w:jc w:val="both"/>
        <w:rPr>
          <w:rFonts w:cstheme="minorHAnsi"/>
        </w:rPr>
      </w:pPr>
      <w:r w:rsidRPr="007F060B">
        <w:rPr>
          <w:rFonts w:cstheme="minorHAnsi"/>
        </w:rPr>
        <w:t>Proizvodni proces: brizganje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Navodila za vzdrževanje:</w:t>
      </w:r>
    </w:p>
    <w:p w14:paraId="444168D8" w14:textId="77777777" w:rsidR="00B427F4" w:rsidRPr="007F060B" w:rsidRDefault="00B427F4" w:rsidP="00B427F4">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Črni kvadrat s križ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Obvestila:</w:t>
      </w:r>
    </w:p>
    <w:p w14:paraId="5BE8D4C6" w14:textId="65CB8A8A" w:rsidR="00B427F4" w:rsidRPr="007F060B" w:rsidRDefault="00B427F4" w:rsidP="00B427F4">
      <w:pPr>
        <w:spacing w:after="0"/>
        <w:jc w:val="both"/>
        <w:rPr>
          <w:rFonts w:cstheme="minorHAnsi"/>
          <w:lang w:val="de-DE"/>
        </w:rPr>
      </w:pPr>
      <w:r w:rsidRPr="007F060B">
        <w:rPr>
          <w:rFonts w:cstheme="minorHAnsi"/>
          <w:b/>
          <w:bCs/>
        </w:rPr>
        <w:t>TA IZDELEK NI IGRAČA. Vsebuje majhne dele.</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Hranite izven dosega otrok. </w:t>
      </w:r>
      <w:r w:rsidRPr="007F060B">
        <w:rPr>
          <w:rFonts w:cstheme="minorHAnsi"/>
        </w:rPr>
        <w:t>Obstaja nevarnost požiranja in zadušitve.</w:t>
      </w:r>
    </w:p>
    <w:p w14:paraId="0579078D" w14:textId="77777777" w:rsidR="00B427F4" w:rsidRPr="007F060B" w:rsidRDefault="00B427F4" w:rsidP="00B427F4">
      <w:pPr>
        <w:spacing w:after="0"/>
        <w:jc w:val="both"/>
        <w:rPr>
          <w:rFonts w:cstheme="minorHAnsi"/>
          <w:lang w:val="it-IT"/>
        </w:rPr>
      </w:pPr>
      <w:r w:rsidRPr="007F060B">
        <w:rPr>
          <w:rFonts w:cstheme="minorHAnsi"/>
        </w:rPr>
        <w:t>Pred vsako uporabo preverite, ali je zaponka trdno pritrjena na čevelj. Če obstajajo znaki ohlapnosti ali poškodbe, ga takoj odstranite.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Skladnost s standardi: </w:t>
      </w:r>
    </w:p>
    <w:p w14:paraId="4BC0A692" w14:textId="77777777" w:rsidR="00B427F4" w:rsidRPr="007F060B" w:rsidRDefault="00B427F4" w:rsidP="00B427F4">
      <w:pPr>
        <w:spacing w:after="0"/>
        <w:jc w:val="both"/>
        <w:rPr>
          <w:rFonts w:cstheme="minorHAnsi"/>
          <w:lang w:val="sk-SK"/>
        </w:rPr>
      </w:pPr>
      <w:r w:rsidRPr="007F060B">
        <w:rPr>
          <w:rFonts w:cstheme="minorHAnsi"/>
          <w:b/>
          <w:bCs/>
        </w:rPr>
        <w:t>V skladu z uredbo EU o splošni varnosti proizvodov (EU) 2023/988</w:t>
      </w:r>
    </w:p>
    <w:p w14:paraId="38C2FD6A" w14:textId="77777777" w:rsidR="00B427F4" w:rsidRPr="007F060B" w:rsidRDefault="00B427F4" w:rsidP="00B427F4">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2B80A533" w14:textId="77777777" w:rsidR="00B427F4" w:rsidRPr="007F060B" w:rsidRDefault="00B427F4" w:rsidP="00B427F4">
      <w:pPr>
        <w:spacing w:after="0"/>
        <w:jc w:val="both"/>
        <w:rPr>
          <w:rFonts w:cstheme="minorHAnsi"/>
          <w:lang w:val="sk-SK"/>
        </w:rPr>
      </w:pPr>
      <w:r w:rsidRPr="007F060B">
        <w:rPr>
          <w:rFonts w:cstheme="minorHAnsi"/>
          <w:b/>
          <w:bCs/>
        </w:rPr>
        <w:t>Splošna načela, ki veljajo za vse izdelke:</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lastRenderedPageBreak/>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uporabo ali pa izdelek pred prvo uporabo operite v skladu z navodili. V primeru kakršnih koli neželenih učinkov prenehajte uporabljati zdravilo.</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Navodila za odstranjevanje:</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Pri odstranjevanju izdelka, njegovih sestavnih delov in embalaže upoštevajte lokalne predpise o sortiranju odpadkov.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Če izdelek še vedno deluje, razmislite o tem, da ga podarite. Poškodovane tekstilne odpadke odvrzite v tekstilne zbiralne posode, da jih je mogoče reciklirati.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Črno-beli znak z ikonami&#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Vezalke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Tehnične specifikacije:</w:t>
      </w:r>
    </w:p>
    <w:p w14:paraId="7E875373" w14:textId="77777777" w:rsidR="00A20E80" w:rsidRPr="007F060B" w:rsidRDefault="00A20E80" w:rsidP="00A20E80">
      <w:pPr>
        <w:pStyle w:val="Bezriadkovania"/>
        <w:jc w:val="both"/>
        <w:rPr>
          <w:rFonts w:cstheme="minorHAnsi"/>
        </w:rPr>
      </w:pPr>
      <w:r w:rsidRPr="007F060B">
        <w:rPr>
          <w:rFonts w:cstheme="minorHAnsi"/>
        </w:rPr>
        <w:t>Sestava materiala: 100% poliester</w:t>
      </w:r>
    </w:p>
    <w:p w14:paraId="28996887" w14:textId="77777777" w:rsidR="00A20E80" w:rsidRPr="007F060B" w:rsidRDefault="00A20E80" w:rsidP="00A20E80">
      <w:pPr>
        <w:pStyle w:val="Bezriadkovania"/>
        <w:jc w:val="both"/>
        <w:rPr>
          <w:rFonts w:cstheme="minorHAnsi"/>
        </w:rPr>
      </w:pPr>
      <w:r w:rsidRPr="007F060B">
        <w:rPr>
          <w:rFonts w:cstheme="minorHAnsi"/>
        </w:rPr>
        <w:t>Proizvodni proces: pletenje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Navodila za vzdrževanje:</w:t>
      </w:r>
    </w:p>
    <w:p w14:paraId="31B6DB66" w14:textId="77777777" w:rsidR="00A20E80" w:rsidRPr="007F060B" w:rsidRDefault="00A20E80" w:rsidP="00A20E80">
      <w:pPr>
        <w:spacing w:after="0"/>
        <w:jc w:val="both"/>
        <w:rPr>
          <w:rFonts w:cstheme="minorHAnsi"/>
          <w:lang w:val="sk-SK"/>
        </w:rPr>
      </w:pPr>
      <w:r w:rsidRPr="007F060B">
        <w:rPr>
          <w:rFonts w:cstheme="minorHAnsi"/>
        </w:rPr>
        <w:t>Vedno upoštevajte navodila za vzdrževanje na etiketi izdelka. Nepravilno vzdrževanje lahko poškoduje lastnosti izdelka in zmanjša njegovo varnost in življenjsko dobo.</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Črni kvadrat s križem&#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Obvestila:</w:t>
      </w:r>
    </w:p>
    <w:p w14:paraId="622D7D75" w14:textId="77777777" w:rsidR="00A20E80" w:rsidRPr="007F060B" w:rsidRDefault="00A20E80" w:rsidP="00A20E80">
      <w:pPr>
        <w:spacing w:after="0"/>
        <w:jc w:val="both"/>
        <w:rPr>
          <w:rFonts w:cstheme="minorHAnsi"/>
          <w:lang w:val="sk-SK"/>
        </w:rPr>
      </w:pPr>
      <w:r w:rsidRPr="007F060B">
        <w:rPr>
          <w:rFonts w:cstheme="minorHAnsi"/>
        </w:rPr>
        <w:t>Uporabite vezalke pravilne dolžine za vrsto čevlja. Predolge vezalke lahko povzročijo spotikanje in padec. Vedno jih tesno zavežite. Vezalk nikoli ne uporabljajte za kakršen koli drug namen (npr. za igranje). Hranite jih izven dosega majhnih otrok brez nadzora.</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Skladnost s standardi: </w:t>
      </w:r>
    </w:p>
    <w:p w14:paraId="473CABB7" w14:textId="77777777" w:rsidR="00A20E80" w:rsidRPr="007F060B" w:rsidRDefault="00A20E80" w:rsidP="00A20E80">
      <w:pPr>
        <w:spacing w:after="0"/>
        <w:jc w:val="both"/>
        <w:rPr>
          <w:rFonts w:cstheme="minorHAnsi"/>
          <w:lang w:val="sk-SK"/>
        </w:rPr>
      </w:pPr>
      <w:r w:rsidRPr="007F060B">
        <w:rPr>
          <w:rFonts w:cstheme="minorHAnsi"/>
          <w:b/>
          <w:bCs/>
        </w:rPr>
        <w:t>V skladu z uredbo EU o splošni varnosti proizvodov (EU) 2023/988</w:t>
      </w:r>
    </w:p>
    <w:p w14:paraId="7D946D1C" w14:textId="77777777" w:rsidR="00A20E80" w:rsidRPr="007F060B" w:rsidRDefault="00A20E80" w:rsidP="00A20E80">
      <w:pPr>
        <w:spacing w:after="0"/>
        <w:jc w:val="both"/>
        <w:rPr>
          <w:rFonts w:cstheme="minorHAnsi"/>
          <w:lang w:val="sk-SK"/>
        </w:rPr>
      </w:pPr>
      <w:r w:rsidRPr="007F060B">
        <w:rPr>
          <w:rFonts w:cstheme="minorHAnsi"/>
        </w:rPr>
        <w:t>Spoštovana stranka, vaša varnost je naša glavna prioriteta. Ta navodila vsebujejo pomembne informacije o varni uporabi, vzdrževanju in odstranjevanju naših izdelkov. Prosimo, da jih natančno preberete, preden jih prvič uporabite.</w:t>
      </w:r>
    </w:p>
    <w:p w14:paraId="422ABF03" w14:textId="77777777" w:rsidR="00A20E80" w:rsidRPr="007F060B" w:rsidRDefault="00A20E80" w:rsidP="00A20E80">
      <w:pPr>
        <w:spacing w:after="0"/>
        <w:jc w:val="both"/>
        <w:rPr>
          <w:rFonts w:cstheme="minorHAnsi"/>
          <w:lang w:val="sk-SK"/>
        </w:rPr>
      </w:pPr>
      <w:r w:rsidRPr="007F060B">
        <w:rPr>
          <w:rFonts w:cstheme="minorHAnsi"/>
          <w:b/>
          <w:bCs/>
        </w:rPr>
        <w:t>Splošna načela, ki veljajo za vse izdelke:</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Občutljivost materiala:</w:t>
      </w:r>
      <w:r w:rsidRPr="007F060B">
        <w:rPr>
          <w:rFonts w:cstheme="minorHAnsi"/>
        </w:rPr>
        <w:t xml:space="preserve"> Naši izdelki so izdelani iz standardnih in preizkušenih materialov. Če imate vi ali vaš otrok občutljivo kožo ali znane alergije na tekstilna barvila, sintetična vlakna (npr. Poliester, akril) ali kovine (npr. nikelj), razmislite o stiku z majhnim delom kože pred prvo </w:t>
      </w:r>
      <w:r w:rsidRPr="007F060B">
        <w:rPr>
          <w:rFonts w:cstheme="minorHAnsi"/>
        </w:rPr>
        <w:lastRenderedPageBreak/>
        <w:t>uporabo ali pa izdelek pred prvo uporabo operite v skladu z navodili. V primeru kakršnih koli neželenih učinkov prenehajte uporabljati zdravilo.</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napake:</w:t>
      </w:r>
      <w:r w:rsidRPr="007F060B">
        <w:rPr>
          <w:rFonts w:cstheme="minorHAnsi"/>
        </w:rPr>
        <w:t xml:space="preserve"> Če kadarkoli opazite napako na izdelku (npr. ohlapen del, oster rob, raztrgan šiv), ki bi lahko predstavljala varnostno tveganje, </w:t>
      </w:r>
      <w:r w:rsidRPr="007F060B">
        <w:rPr>
          <w:rFonts w:cstheme="minorHAnsi"/>
          <w:b/>
          <w:bCs/>
        </w:rPr>
        <w:t>ga takoj prenehajte uporabljati</w:t>
      </w:r>
      <w:r w:rsidRPr="007F060B">
        <w:rPr>
          <w:rFonts w:cstheme="minorHAnsi"/>
        </w:rPr>
        <w:t xml:space="preserve"> in nas kontaktirajte.</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Navodila za odstranjevanje:</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Pri odstranjevanju izdelka, njegovih sestavnih delov in embalaže upoštevajte lokalne predpise o sortiranju odpadkov.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Če izdelek še vedno deluje, razmislite o tem, da ga podarite. Poškodovane tekstilne odpadke odvrzite v tekstilne zbiralne posode, da jih je mogoče reciklirati.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Črno-beli znak z ikonami&#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Slika z besedilom, pisava, bela&#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72C064EA" w14:textId="77777777" w:rsidR="009A6D6A" w:rsidRPr="00BF0200" w:rsidRDefault="009A6D6A" w:rsidP="009A6D6A">
      <w:pPr>
        <w:jc w:val="both"/>
        <w:rPr>
          <w:rFonts w:ascii="Calibri" w:hAnsi="Calibri" w:cs="Calibri"/>
          <w:b/>
          <w:bCs/>
          <w:sz w:val="28"/>
          <w:szCs w:val="28"/>
          <w:lang w:val="sk-SK"/>
        </w:rPr>
      </w:pPr>
      <w:r w:rsidRPr="00BF0200">
        <w:rPr>
          <w:rFonts w:ascii="Calibri" w:hAnsi="Calibri" w:cs="Calibri"/>
          <w:b/>
          <w:bCs/>
          <w:sz w:val="28"/>
          <w:szCs w:val="28"/>
        </w:rPr>
        <w:t>Merino nogavice s frotirno pletenino</w:t>
      </w:r>
    </w:p>
    <w:p w14:paraId="59EC69DB" w14:textId="77777777" w:rsidR="009A6D6A" w:rsidRPr="00BF0200" w:rsidRDefault="009A6D6A" w:rsidP="009A6D6A">
      <w:pPr>
        <w:spacing w:after="0"/>
        <w:jc w:val="both"/>
        <w:rPr>
          <w:rFonts w:ascii="Calibri" w:hAnsi="Calibri" w:cs="Calibri"/>
          <w:u w:val="single"/>
          <w:lang w:val="sk-SK"/>
        </w:rPr>
      </w:pPr>
      <w:r w:rsidRPr="00BF0200">
        <w:rPr>
          <w:rFonts w:ascii="Calibri" w:hAnsi="Calibri" w:cs="Calibri"/>
          <w:u w:val="single"/>
        </w:rPr>
        <w:t>Tehnične specifikacije:</w:t>
      </w:r>
    </w:p>
    <w:p w14:paraId="5DA5D258" w14:textId="77777777" w:rsidR="009A6D6A" w:rsidRPr="00BF0200" w:rsidRDefault="009A6D6A" w:rsidP="009A6D6A">
      <w:pPr>
        <w:pStyle w:val="Bezriadkovania"/>
        <w:jc w:val="both"/>
        <w:rPr>
          <w:rFonts w:ascii="Calibri" w:hAnsi="Calibri" w:cs="Calibri"/>
        </w:rPr>
      </w:pPr>
      <w:r w:rsidRPr="00BF0200">
        <w:rPr>
          <w:rFonts w:ascii="Calibri" w:hAnsi="Calibri" w:cs="Calibri"/>
        </w:rPr>
        <w:t>Sestava materiala: 40 % merino volna, 40 % akril, 18 % poliamid, 2 % elastan</w:t>
      </w:r>
    </w:p>
    <w:p w14:paraId="3D83675D" w14:textId="77777777" w:rsidR="009A6D6A" w:rsidRPr="00BF0200" w:rsidRDefault="009A6D6A" w:rsidP="009A6D6A">
      <w:pPr>
        <w:pStyle w:val="Bezriadkovania"/>
        <w:jc w:val="both"/>
        <w:rPr>
          <w:rFonts w:ascii="Calibri" w:hAnsi="Calibri" w:cs="Calibri"/>
        </w:rPr>
      </w:pPr>
      <w:r w:rsidRPr="00BF0200">
        <w:rPr>
          <w:rFonts w:ascii="Calibri" w:hAnsi="Calibri" w:cs="Calibri"/>
        </w:rPr>
        <w:t>Proizvodni proces: Pletena tkanina</w:t>
      </w:r>
    </w:p>
    <w:p w14:paraId="75213C1D" w14:textId="77777777" w:rsidR="009A6D6A" w:rsidRPr="00BF0200" w:rsidRDefault="009A6D6A" w:rsidP="009A6D6A">
      <w:pPr>
        <w:spacing w:after="0"/>
        <w:jc w:val="both"/>
        <w:rPr>
          <w:rFonts w:ascii="Calibri" w:hAnsi="Calibri" w:cs="Calibri"/>
          <w:u w:val="single"/>
          <w:lang w:val="sk-SK"/>
        </w:rPr>
      </w:pPr>
    </w:p>
    <w:p w14:paraId="170C22DE"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u w:val="single"/>
        </w:rPr>
        <w:t>Navodila za vzdrževanje:</w:t>
      </w:r>
    </w:p>
    <w:p w14:paraId="47A25BB7" w14:textId="77777777" w:rsidR="009A6D6A" w:rsidRPr="00BF0200" w:rsidRDefault="009A6D6A" w:rsidP="009A6D6A">
      <w:pPr>
        <w:spacing w:after="0"/>
        <w:jc w:val="both"/>
        <w:rPr>
          <w:rFonts w:ascii="Calibri" w:hAnsi="Calibri" w:cs="Calibri"/>
          <w:lang w:val="it-IT"/>
        </w:rPr>
      </w:pPr>
      <w:r w:rsidRPr="00BF0200">
        <w:rPr>
          <w:rFonts w:ascii="Calibri" w:hAnsi="Calibri" w:cs="Calibri"/>
        </w:rPr>
        <w:t>Perite pri največ 30°C v programu ročnega pranja ali v programu, namenjenem volni, ne sušite v sušilnem stroju, likajte, belite, perite v podobnih barvah, ne uporabljajte z okolju prijaznimi praški in mehčalci, da preprečite poškodbe vlaken.</w:t>
      </w:r>
    </w:p>
    <w:p w14:paraId="3AA556BE" w14:textId="77777777" w:rsidR="009A6D6A" w:rsidRPr="00BF0200" w:rsidRDefault="009A6D6A" w:rsidP="009A6D6A">
      <w:pPr>
        <w:spacing w:after="0"/>
        <w:jc w:val="both"/>
        <w:rPr>
          <w:rFonts w:ascii="Calibri" w:hAnsi="Calibri" w:cs="Calibri"/>
          <w:u w:val="single"/>
          <w:lang w:val="sk-SK"/>
        </w:rPr>
      </w:pPr>
    </w:p>
    <w:p w14:paraId="73FD9A00" w14:textId="77777777" w:rsidR="009A6D6A" w:rsidRPr="00BF0200" w:rsidRDefault="009A6D6A" w:rsidP="009A6D6A">
      <w:pPr>
        <w:spacing w:after="0"/>
        <w:jc w:val="both"/>
        <w:rPr>
          <w:rFonts w:ascii="Calibri" w:hAnsi="Calibri" w:cs="Calibri"/>
          <w:u w:val="single"/>
          <w:lang w:val="sk-SK"/>
        </w:rPr>
      </w:pPr>
    </w:p>
    <w:p w14:paraId="6309F02D"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u w:val="single"/>
        </w:rPr>
        <w:t>Obvestila:</w:t>
      </w:r>
    </w:p>
    <w:p w14:paraId="0F4FEA0F"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rPr>
        <w:t>Prepoznavanje nevarnosti: Zanke niti znotraj lahko predstavljajo tveganje za ujetje, potencialno požarno nevarnost, tesne manšete lahko omejijo krvni obtok, zasnova pa poveča tveganje za zdrs in padec.</w:t>
      </w:r>
    </w:p>
    <w:p w14:paraId="07D2F0A8" w14:textId="77777777" w:rsidR="009A6D6A" w:rsidRPr="00BF0200" w:rsidRDefault="009A6D6A" w:rsidP="009A6D6A">
      <w:pPr>
        <w:spacing w:after="0"/>
        <w:jc w:val="both"/>
        <w:rPr>
          <w:rFonts w:ascii="Calibri" w:hAnsi="Calibri" w:cs="Calibri"/>
          <w:u w:val="single"/>
          <w:lang w:val="sk-SK"/>
        </w:rPr>
      </w:pPr>
    </w:p>
    <w:p w14:paraId="42672124" w14:textId="77777777" w:rsidR="009A6D6A" w:rsidRPr="00BF0200" w:rsidRDefault="009A6D6A" w:rsidP="009A6D6A">
      <w:pPr>
        <w:spacing w:after="0"/>
        <w:jc w:val="both"/>
        <w:rPr>
          <w:rFonts w:ascii="Calibri" w:hAnsi="Calibri" w:cs="Calibri"/>
          <w:lang w:val="it-IT"/>
        </w:rPr>
      </w:pPr>
      <w:r w:rsidRPr="00BF0200">
        <w:rPr>
          <w:rFonts w:ascii="Calibri" w:hAnsi="Calibri" w:cs="Calibri"/>
          <w:u w:val="single"/>
        </w:rPr>
        <w:t xml:space="preserve">Ukrepi za ublažitev: </w:t>
      </w:r>
    </w:p>
    <w:p w14:paraId="096F4031"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rPr>
        <w:t>Izogibajte se odprtemu ognju, poskrbite, da lisice niso pretesne, in bodite previdni, da se izognete nevarnostim spotikanja.</w:t>
      </w:r>
    </w:p>
    <w:p w14:paraId="0BFE50AD" w14:textId="77777777" w:rsidR="009A6D6A" w:rsidRPr="00BF0200" w:rsidRDefault="009A6D6A" w:rsidP="009A6D6A">
      <w:pPr>
        <w:spacing w:after="0"/>
        <w:jc w:val="both"/>
        <w:rPr>
          <w:rFonts w:ascii="Calibri" w:hAnsi="Calibri" w:cs="Calibri"/>
          <w:b/>
          <w:bCs/>
          <w:lang w:val="it-IT"/>
        </w:rPr>
      </w:pPr>
    </w:p>
    <w:p w14:paraId="3669AB27"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u w:val="single"/>
        </w:rPr>
        <w:t>Skladnost z varnostnimi standardi:</w:t>
      </w:r>
    </w:p>
    <w:p w14:paraId="0ED7DAC0" w14:textId="77777777" w:rsidR="009A6D6A" w:rsidRPr="00BF0200" w:rsidRDefault="009A6D6A" w:rsidP="009A6D6A">
      <w:pPr>
        <w:pStyle w:val="Bezriadkovania"/>
        <w:jc w:val="both"/>
        <w:rPr>
          <w:rFonts w:ascii="Calibri" w:hAnsi="Calibri" w:cs="Calibri"/>
          <w:lang w:val="it-IT"/>
        </w:rPr>
      </w:pPr>
      <w:r w:rsidRPr="00BF0200">
        <w:rPr>
          <w:rFonts w:ascii="Calibri" w:hAnsi="Calibri" w:cs="Calibri"/>
        </w:rPr>
        <w:t>OEKOTEX certifikat (razred izdelka 1 + Priloga 4)</w:t>
      </w:r>
    </w:p>
    <w:p w14:paraId="09EFBA97" w14:textId="77777777" w:rsidR="009A6D6A" w:rsidRPr="00BF0200" w:rsidRDefault="009A6D6A" w:rsidP="009A6D6A">
      <w:pPr>
        <w:jc w:val="both"/>
        <w:rPr>
          <w:rFonts w:ascii="Calibri" w:hAnsi="Calibri" w:cs="Calibri"/>
          <w:lang w:val="it-IT"/>
        </w:rPr>
      </w:pPr>
    </w:p>
    <w:p w14:paraId="4CD5E73B" w14:textId="77777777" w:rsidR="009A6D6A" w:rsidRPr="00BF0200" w:rsidRDefault="009A6D6A" w:rsidP="009A6D6A">
      <w:pPr>
        <w:spacing w:after="0"/>
        <w:jc w:val="both"/>
        <w:rPr>
          <w:rFonts w:ascii="Calibri" w:hAnsi="Calibri" w:cs="Calibri"/>
          <w:u w:val="single"/>
          <w:lang w:val="it-IT"/>
        </w:rPr>
      </w:pPr>
      <w:r w:rsidRPr="00BF0200">
        <w:rPr>
          <w:rFonts w:ascii="Calibri" w:hAnsi="Calibri" w:cs="Calibri"/>
          <w:u w:val="single"/>
        </w:rPr>
        <w:t>Navodila za odlaganje: :</w:t>
      </w:r>
    </w:p>
    <w:p w14:paraId="45149B00" w14:textId="77777777" w:rsidR="009A6D6A" w:rsidRPr="00BF0200" w:rsidRDefault="009A6D6A" w:rsidP="009A6D6A">
      <w:pPr>
        <w:pStyle w:val="Bezriadkovania"/>
        <w:jc w:val="both"/>
        <w:rPr>
          <w:rFonts w:ascii="Calibri" w:hAnsi="Calibri" w:cs="Calibri"/>
          <w:lang w:val="it-IT"/>
        </w:rPr>
      </w:pPr>
      <w:r w:rsidRPr="00BF0200">
        <w:rPr>
          <w:rFonts w:ascii="Calibri" w:hAnsi="Calibri" w:cs="Calibri"/>
        </w:rPr>
        <w:t>Specifikacija embalaže: Etiketa na kartonu</w:t>
      </w:r>
    </w:p>
    <w:p w14:paraId="428B1D4D" w14:textId="77777777" w:rsidR="009A6D6A" w:rsidRPr="00BF0200" w:rsidRDefault="009A6D6A" w:rsidP="009A6D6A">
      <w:pPr>
        <w:pStyle w:val="Bezriadkovania"/>
        <w:jc w:val="both"/>
        <w:rPr>
          <w:rFonts w:ascii="Calibri" w:hAnsi="Calibri" w:cs="Calibri"/>
        </w:rPr>
      </w:pPr>
      <w:r w:rsidRPr="00BF0200">
        <w:rPr>
          <w:rFonts w:ascii="Calibri" w:hAnsi="Calibri" w:cs="Calibri"/>
        </w:rPr>
        <w:lastRenderedPageBreak/>
        <w:t xml:space="preserve">TRIMAN: Pri odstranjevanju tekstilnih izdelkov dajte prednost </w:t>
      </w:r>
      <w:r w:rsidRPr="00BF0200">
        <w:rPr>
          <w:rFonts w:ascii="Calibri" w:hAnsi="Calibri" w:cs="Calibri"/>
          <w:b/>
          <w:bCs/>
        </w:rPr>
        <w:t xml:space="preserve"> ponovni uporabi</w:t>
      </w:r>
      <w:r w:rsidRPr="00BF0200">
        <w:rPr>
          <w:rFonts w:ascii="Calibri" w:hAnsi="Calibri" w:cs="Calibri"/>
        </w:rPr>
        <w:t xml:space="preserve"> z donacijo ali ponovno uporabo predmetov, ki so še vedno v dobrem stanju. Če izdelek ni več uporaben, poiščite lokalne </w:t>
      </w:r>
      <w:r w:rsidRPr="00BF0200">
        <w:rPr>
          <w:rFonts w:ascii="Calibri" w:hAnsi="Calibri" w:cs="Calibri"/>
          <w:b/>
          <w:bCs/>
        </w:rPr>
        <w:t>reciklažne</w:t>
      </w:r>
      <w:r w:rsidRPr="00BF0200">
        <w:rPr>
          <w:rFonts w:ascii="Calibri" w:hAnsi="Calibri" w:cs="Calibri"/>
        </w:rPr>
        <w:t xml:space="preserve"> obrate, ki sprejemajo tekstil za pridobivanje materiala. Izogibajte se odlaganju tekstila v splošne odpadke, saj predpisi EU odvračajo odlaganje na odlagališča. Vsaka država EU ima posebne sisteme za tekstilne odpadke, zato se posvetujte z lokalno službo za ravnanje z odpadki glede ustreznih metod odstranjevanja. Vedno poskušajte čim bolj zmanjšati svoj vpliv na okolje z upoštevanjem teh smernic. S temi koraki boste prispevali k trajnostni prihodnosti ravnanja s tekstilnimi odpadki. Kartonsko nalepko recikliraj v modro posodo. </w:t>
      </w:r>
    </w:p>
    <w:p w14:paraId="6DEFE5B1" w14:textId="77777777" w:rsidR="009A6D6A" w:rsidRPr="00BF0200" w:rsidRDefault="009A6D6A" w:rsidP="009A6D6A">
      <w:pPr>
        <w:spacing w:after="0"/>
        <w:jc w:val="both"/>
        <w:rPr>
          <w:rFonts w:ascii="Calibri" w:hAnsi="Calibri" w:cs="Calibri"/>
          <w:u w:val="single"/>
          <w:lang w:val="sk-SK"/>
        </w:rPr>
      </w:pPr>
    </w:p>
    <w:p w14:paraId="274BA586" w14:textId="77777777" w:rsidR="009A6D6A" w:rsidRPr="00BF0200" w:rsidRDefault="009A6D6A" w:rsidP="009A6D6A">
      <w:pPr>
        <w:spacing w:after="0"/>
        <w:jc w:val="both"/>
        <w:rPr>
          <w:rFonts w:ascii="Calibri" w:hAnsi="Calibri" w:cs="Calibri"/>
          <w:lang w:val="sk-SK"/>
        </w:rPr>
      </w:pPr>
    </w:p>
    <w:p w14:paraId="1C19C0A7" w14:textId="77777777" w:rsidR="009A6D6A" w:rsidRPr="00BF0200" w:rsidRDefault="009A6D6A" w:rsidP="009A6D6A">
      <w:pPr>
        <w:spacing w:after="0"/>
        <w:jc w:val="both"/>
        <w:rPr>
          <w:rFonts w:ascii="Calibri" w:hAnsi="Calibri" w:cs="Calibri"/>
          <w:lang w:val="sk-SK"/>
        </w:rPr>
      </w:pPr>
    </w:p>
    <w:p w14:paraId="23007846" w14:textId="77777777" w:rsidR="009A6D6A" w:rsidRPr="007F060B" w:rsidRDefault="009A6D6A" w:rsidP="009A6D6A">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0E47E1AF" wp14:editId="76A9ACBF">
            <wp:simplePos x="0" y="0"/>
            <wp:positionH relativeFrom="margin">
              <wp:posOffset>1628720</wp:posOffset>
            </wp:positionH>
            <wp:positionV relativeFrom="paragraph">
              <wp:posOffset>93290</wp:posOffset>
            </wp:positionV>
            <wp:extent cx="447758" cy="447758"/>
            <wp:effectExtent l="0" t="0" r="9525" b="9525"/>
            <wp:wrapNone/>
            <wp:docPr id="4424317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665501BD" wp14:editId="66308E4B">
            <wp:simplePos x="0" y="0"/>
            <wp:positionH relativeFrom="column">
              <wp:posOffset>2064500</wp:posOffset>
            </wp:positionH>
            <wp:positionV relativeFrom="paragraph">
              <wp:posOffset>71760</wp:posOffset>
            </wp:positionV>
            <wp:extent cx="544201" cy="444500"/>
            <wp:effectExtent l="0" t="0" r="8255" b="0"/>
            <wp:wrapNone/>
            <wp:docPr id="835433253" name="Obrázok 1" descr="Impr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FCFBCE4" wp14:editId="0F8E7B61">
            <wp:extent cx="1485900" cy="577293"/>
            <wp:effectExtent l="0" t="0" r="0" b="0"/>
            <wp:docPr id="96867886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6412D258" w14:textId="77777777" w:rsidR="009A6D6A" w:rsidRPr="007F060B" w:rsidRDefault="009A6D6A" w:rsidP="009A6D6A">
      <w:pPr>
        <w:spacing w:after="0" w:line="278" w:lineRule="auto"/>
        <w:rPr>
          <w:rFonts w:cstheme="minorHAnsi"/>
          <w:lang w:val="sk-SK"/>
        </w:rPr>
      </w:pPr>
    </w:p>
    <w:p w14:paraId="411C6DA9" w14:textId="77777777" w:rsidR="009A6D6A" w:rsidRPr="007F060B" w:rsidRDefault="009A6D6A" w:rsidP="009A6D6A">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681FF826" wp14:editId="2D7FC7B0">
            <wp:simplePos x="0" y="0"/>
            <wp:positionH relativeFrom="margin">
              <wp:align>left</wp:align>
            </wp:positionH>
            <wp:positionV relativeFrom="paragraph">
              <wp:posOffset>33820</wp:posOffset>
            </wp:positionV>
            <wp:extent cx="1343660" cy="603250"/>
            <wp:effectExtent l="0" t="0" r="8890" b="6350"/>
            <wp:wrapNone/>
            <wp:docPr id="1737162994"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AA7B140" w14:textId="77777777" w:rsidR="009A6D6A" w:rsidRDefault="009A6D6A" w:rsidP="009A6D6A">
      <w:pPr>
        <w:spacing w:after="0"/>
        <w:jc w:val="both"/>
        <w:rPr>
          <w:lang w:val="sk-SK"/>
        </w:rPr>
      </w:pPr>
    </w:p>
    <w:p w14:paraId="0AE0E99E" w14:textId="613C7B8C"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B79A5"/>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A6AC7"/>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A6D6A"/>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66</Pages>
  <Words>21800</Words>
  <Characters>124265</Characters>
  <Application>Microsoft Office Word</Application>
  <DocSecurity>0</DocSecurity>
  <Lines>1035</Lines>
  <Paragraphs>291</Paragraphs>
  <ScaleCrop>false</ScaleCrop>
  <Company>Dedoles</Company>
  <LinksUpToDate>false</LinksUpToDate>
  <CharactersWithSpaces>145774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2</cp:revision>
  <dcterms:created xsi:type="dcterms:W3CDTF">2025-09-04T06:37:00Z</dcterms:created>
  <dcterms:modified xsi:type="dcterms:W3CDTF">2025-12-12T07:19:00Z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