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6125407" w:rsidR="005D6F85" w:rsidRPr="007F060B" w:rsidRDefault="005D6F85" w:rsidP="002D34EB">
      <w:pPr>
        <w:jc w:val="center"/>
        <w:rPr>
          <w:rFonts w:cstheme="minorHAnsi"/>
          <w:b/>
          <w:bCs/>
          <w:sz w:val="32"/>
          <w:szCs w:val="32"/>
          <w:lang w:val="sk-SK"/>
        </w:rPr>
      </w:pPr>
      <w:r w:rsidRPr="007F060B">
        <w:rPr>
          <w:rFonts w:cstheme="minorHAnsi"/>
          <w:b/>
          <w:bCs/>
          <w:sz w:val="32"/>
          <w:szCs w:val="32"/>
        </w:rPr>
        <w:t>Uredba o općoj sigurnosti proizvoda</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Uredba (EU) 2023/988 Europskog parlamenta i Vijeća od 10. svibnja 2023. o općoj sigurnosti proizvoda, izmjeni Uredbe (EU) br. 1025/2012 Europskog parlamenta i Vijeća i Direktive (EU) 2020/1828 Europskog parlamenta i Vijeća te stavljanju izvan snage Direktive 2001/95/EZ Europskog parlamenta i Vijeća i Direktive Vijeća 87/357/EEZ (Tekst značajan za EGP)</w:t>
      </w:r>
    </w:p>
    <w:p w14:paraId="56168861" w14:textId="77777777" w:rsidR="00CB76B8" w:rsidRPr="007F060B" w:rsidRDefault="00CB76B8" w:rsidP="0097217C">
      <w:pPr>
        <w:jc w:val="both"/>
        <w:rPr>
          <w:rFonts w:cstheme="minorHAnsi"/>
          <w:b/>
          <w:bCs/>
          <w:sz w:val="24"/>
          <w:szCs w:val="24"/>
          <w:lang w:val="sk-SK"/>
        </w:rPr>
      </w:pPr>
    </w:p>
    <w:p w14:paraId="2B64953F" w14:textId="2CB06D52"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Podaci o proizvođaču:                                   </w:t>
      </w:r>
      <w:r w:rsidR="007F060B">
        <w:rPr>
          <w:rFonts w:cstheme="minorHAnsi"/>
          <w:b/>
          <w:bCs/>
          <w:sz w:val="24"/>
          <w:szCs w:val="24"/>
        </w:rPr>
        <w:tab/>
      </w:r>
      <w:r w:rsidR="007F060B">
        <w:rPr>
          <w:rFonts w:cstheme="minorHAnsi"/>
          <w:b/>
          <w:bCs/>
          <w:sz w:val="24"/>
          <w:szCs w:val="24"/>
        </w:rPr>
        <w:tab/>
        <w:t xml:space="preserve">             Službenik za zaštitu podataka:</w:t>
      </w:r>
    </w:p>
    <w:p w14:paraId="118F274B" w14:textId="0D4D3953"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3CC1CA43"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Pr="007F060B">
        <w:rPr>
          <w:rFonts w:cstheme="minorHAnsi"/>
          <w:sz w:val="24"/>
          <w:szCs w:val="24"/>
        </w:rPr>
        <w:t xml:space="preserve">Košická 49 </w:t>
      </w:r>
    </w:p>
    <w:p w14:paraId="1193D921" w14:textId="2A2C9666"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Pr="007F060B">
        <w:rPr>
          <w:rFonts w:cstheme="minorHAnsi"/>
          <w:sz w:val="24"/>
          <w:szCs w:val="24"/>
        </w:rPr>
        <w:t xml:space="preserve">821 08 Bratislava </w:t>
      </w:r>
    </w:p>
    <w:p w14:paraId="3F9AAAD0" w14:textId="3AD7A053"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Slovačka</w:t>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Pr="007F060B">
        <w:rPr>
          <w:rFonts w:cstheme="minorHAnsi"/>
          <w:sz w:val="24"/>
          <w:szCs w:val="24"/>
        </w:rPr>
        <w:t>Slovačka</w:t>
      </w:r>
    </w:p>
    <w:p w14:paraId="058697F3" w14:textId="786B8987"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1A03CF" w:rsidRPr="007F060B">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Odredba</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Uredba </w:t>
      </w:r>
      <w:r w:rsidRPr="007F060B">
        <w:rPr>
          <w:rFonts w:cstheme="minorHAnsi"/>
          <w:b/>
          <w:bCs/>
        </w:rPr>
        <w:t xml:space="preserve"> o općoj sigurnosti proizvoda (GPSR), </w:t>
      </w:r>
      <w:r w:rsidRPr="007F060B">
        <w:rPr>
          <w:rFonts w:cstheme="minorHAnsi"/>
        </w:rPr>
        <w:t>donesena kao Uredba (EU) 2023/988, zakonodavstvo je Europske unije koje osigurava da proizvodi dostupni na tržištu EU-a zadovoljavaju visoke sigurnosne standarde za zaštitu potrošača. Njime se ažurira i zamjenjuje starije zakonodavstvo rješavanjem suvremenih izazova kao što su internetska tržišta i nove tehnologije, uz istodobno jačanje odgovornosti proizvođača i distributera. Uredbom o općoj sigurnosti proizvoda jača se nadzor tržišta, utvrđuju stroži zahtjevi za povrat i promiče veća transparentnost kako bi se zaštitili interesi potrošača diljem EU-a.</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Sigurnost proizvoda</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Čarape, čarape do koljena, čarape do koljena, šape</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Tehnički podaci</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Sastav materijala: pamuk, poliamid, elastan pojedinačni % omjera ovisi o specifičnom dizajnu</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 proizvodnje: Pleteno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Upute za održavanje:</w:t>
      </w:r>
    </w:p>
    <w:p w14:paraId="2C008D56" w14:textId="7DEC71E2" w:rsidR="006F1D5A" w:rsidRPr="007F060B" w:rsidRDefault="00774AB2"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Obavijesti:</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lastRenderedPageBreak/>
        <w:t xml:space="preserve">Mjere ublažavanja: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Usklađenost sa sigurnosnim standardima:</w:t>
      </w:r>
    </w:p>
    <w:p w14:paraId="261506A1" w14:textId="77777777" w:rsidR="006F1D5A" w:rsidRPr="007F060B" w:rsidRDefault="006F1D5A" w:rsidP="0097217C">
      <w:pPr>
        <w:pStyle w:val="Bezriadkovania"/>
        <w:jc w:val="both"/>
        <w:rPr>
          <w:rFonts w:cstheme="minorHAnsi"/>
        </w:rPr>
      </w:pPr>
      <w:r w:rsidRPr="007F060B">
        <w:rPr>
          <w:rFonts w:cstheme="minorHAnsi"/>
        </w:rPr>
        <w:t>OEKOTEX certifikat (klasa proizvoda 1 + Prilog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Upute za odlaganje: :</w:t>
      </w:r>
    </w:p>
    <w:p w14:paraId="19E13FC6" w14:textId="363E83ED" w:rsidR="00353910" w:rsidRPr="007F060B" w:rsidRDefault="006F1D5A" w:rsidP="0097217C">
      <w:pPr>
        <w:pStyle w:val="Bezriadkovania"/>
        <w:jc w:val="both"/>
        <w:rPr>
          <w:rFonts w:cstheme="minorHAnsi"/>
        </w:rPr>
      </w:pPr>
      <w:r w:rsidRPr="007F060B">
        <w:rPr>
          <w:rFonts w:cstheme="minorHAnsi"/>
        </w:rPr>
        <w:t>Specifikacija pakiranja: Kartonska naljepnica</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 </w:t>
      </w:r>
    </w:p>
    <w:p w14:paraId="68922CF8" w14:textId="2FDED21C" w:rsidR="006F1D5A" w:rsidRPr="007F060B" w:rsidRDefault="005867F2" w:rsidP="0097217C">
      <w:pPr>
        <w:pStyle w:val="Bezriadkovania"/>
        <w:jc w:val="both"/>
        <w:rPr>
          <w:rFonts w:cstheme="minorHAnsi"/>
        </w:rPr>
      </w:pPr>
      <w:r w:rsidRPr="007F060B">
        <w:rPr>
          <w:rFonts w:cstheme="minorHAnsi"/>
        </w:rPr>
        <w:t>Papirnatu naljepnicu odložite u plavi spremnik ili spremnik namijenjen za odvajanje papira.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Sportske čarape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Tehnički podaci:</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Sastav materijala: 40% Coolmax 31% pamuk; 25% poliamid; 4% Likra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 proizvodnje: Pleteno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Upute za održavanje:</w:t>
      </w:r>
    </w:p>
    <w:p w14:paraId="439CC5BD" w14:textId="2AFE92C1" w:rsidR="001D50EA" w:rsidRPr="007F060B" w:rsidRDefault="001D50EA"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Obavijesti:</w:t>
      </w:r>
    </w:p>
    <w:p w14:paraId="3064C7A0" w14:textId="77777777" w:rsidR="00AB66C3" w:rsidRPr="007F060B" w:rsidRDefault="00AB66C3" w:rsidP="0097217C">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Mjere ublažavanja:</w:t>
      </w:r>
    </w:p>
    <w:p w14:paraId="254B2256" w14:textId="06BCFEDB" w:rsidR="00AB66C3" w:rsidRPr="007F060B" w:rsidRDefault="00AB66C3" w:rsidP="0097217C">
      <w:pPr>
        <w:spacing w:after="0"/>
        <w:jc w:val="both"/>
        <w:rPr>
          <w:rFonts w:cstheme="minorHAnsi"/>
          <w:lang w:val="sk-SK"/>
        </w:rPr>
      </w:pPr>
      <w:r w:rsidRPr="007F060B">
        <w:rPr>
          <w:rFonts w:cstheme="minorHAnsi"/>
        </w:rPr>
        <w:t>Držite podalje od otvorenog plamena, pazite da manžete nisu preuske i pazite da izbjegnete opasnost od spoticanja.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Usklađenost sa sigurnosnim standardima:</w:t>
      </w:r>
    </w:p>
    <w:p w14:paraId="082E2A2F" w14:textId="77777777" w:rsidR="00AB66C3" w:rsidRPr="007F060B" w:rsidRDefault="00AB66C3" w:rsidP="0097217C">
      <w:pPr>
        <w:pStyle w:val="Bezriadkovania"/>
        <w:jc w:val="both"/>
        <w:rPr>
          <w:rFonts w:cstheme="minorHAnsi"/>
        </w:rPr>
      </w:pPr>
      <w:r w:rsidRPr="007F060B">
        <w:rPr>
          <w:rFonts w:cstheme="minorHAnsi"/>
        </w:rPr>
        <w:lastRenderedPageBreak/>
        <w:t>OEKOTEX certifikat (klasa proizvoda 1 + Prilog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Upute za zbrinjavanje:</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Specifikacija pakiranja: kartonska naljepnica,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6446E1F4" w14:textId="77777777" w:rsidR="00B413FA" w:rsidRPr="007F060B" w:rsidRDefault="00B413FA" w:rsidP="00B413FA">
      <w:pPr>
        <w:pStyle w:val="Bezriadkovania"/>
        <w:jc w:val="both"/>
        <w:rPr>
          <w:rFonts w:cstheme="minorHAnsi"/>
        </w:rPr>
      </w:pPr>
      <w:r w:rsidRPr="007F060B">
        <w:rPr>
          <w:rFonts w:cstheme="minorHAnsi"/>
        </w:rPr>
        <w:t>Papirnatu naljepnicu odložite u plavi spremnik ili spremnik namijenjen za odvajanje papira.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Sportske čarape za gležnjeve</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Tehnički podaci:</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Sastav materijala: 65% Coolmax; 20% pamuk; 13% poliamid; 2% Likra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 proizvodnje: Pleteno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Upute za održavanje:</w:t>
      </w:r>
    </w:p>
    <w:p w14:paraId="711D6E1A" w14:textId="4A6F818B" w:rsidR="009A0302" w:rsidRPr="007F060B" w:rsidRDefault="009A0302"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Obavijesti:</w:t>
      </w:r>
    </w:p>
    <w:p w14:paraId="1C116538" w14:textId="77777777" w:rsidR="009A0302" w:rsidRPr="007F060B" w:rsidRDefault="009A0302" w:rsidP="0097217C">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Mjere ublažavanja:</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Usklađenost sa sigurnosnim standardima:</w:t>
      </w:r>
    </w:p>
    <w:p w14:paraId="16D41691" w14:textId="44DDD6CB" w:rsidR="007F060B" w:rsidRDefault="009A0302" w:rsidP="007F060B">
      <w:pPr>
        <w:pStyle w:val="Bezriadkovania"/>
        <w:jc w:val="both"/>
        <w:rPr>
          <w:rFonts w:cstheme="minorHAnsi"/>
        </w:rPr>
      </w:pPr>
      <w:r w:rsidRPr="007F060B">
        <w:rPr>
          <w:rFonts w:cstheme="minorHAnsi"/>
        </w:rPr>
        <w:t>OEKOTEX certifikat (klasa proizvoda 1 + Prilog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Upute za zbrinjavanje:</w:t>
      </w:r>
    </w:p>
    <w:p w14:paraId="09C4DB4F" w14:textId="54942A19" w:rsidR="009A0302" w:rsidRPr="007F060B" w:rsidRDefault="009A0302" w:rsidP="0097217C">
      <w:pPr>
        <w:pStyle w:val="Bezriadkovania"/>
        <w:jc w:val="both"/>
        <w:rPr>
          <w:rFonts w:cstheme="minorHAnsi"/>
        </w:rPr>
      </w:pPr>
      <w:r w:rsidRPr="007F060B">
        <w:rPr>
          <w:rFonts w:cstheme="minorHAnsi"/>
        </w:rPr>
        <w:t>Specifikacija pakiranja: Kartonska naljepnica</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31FF6A5" w14:textId="77777777" w:rsidR="006E3650" w:rsidRPr="007F060B" w:rsidRDefault="006E3650" w:rsidP="006E3650">
      <w:pPr>
        <w:pStyle w:val="Bezriadkovania"/>
        <w:jc w:val="both"/>
        <w:rPr>
          <w:rFonts w:cstheme="minorHAnsi"/>
        </w:rPr>
      </w:pPr>
      <w:r w:rsidRPr="007F060B">
        <w:rPr>
          <w:rFonts w:cstheme="minorHAnsi"/>
        </w:rPr>
        <w:t>Papirnatu naljepnicu odložite u plavi spremnik ili spremnik namijenjen za odvajanje papira.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Čarape od bambusa</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Tehnički podaci:</w:t>
      </w:r>
    </w:p>
    <w:p w14:paraId="0310C0D3" w14:textId="05B11495" w:rsidR="006F1D5A" w:rsidRPr="007F060B" w:rsidRDefault="006F1D5A" w:rsidP="0097217C">
      <w:pPr>
        <w:pStyle w:val="Bezriadkovania"/>
        <w:jc w:val="both"/>
        <w:rPr>
          <w:rFonts w:cstheme="minorHAnsi"/>
        </w:rPr>
      </w:pPr>
      <w:r w:rsidRPr="007F060B">
        <w:rPr>
          <w:rFonts w:cstheme="minorHAnsi"/>
        </w:rPr>
        <w:t>Sastav materijala: 70% bambusova viskoza; 28% poliamid; 2% elastan</w:t>
      </w:r>
    </w:p>
    <w:p w14:paraId="27672491" w14:textId="27A45645" w:rsidR="006F1D5A" w:rsidRDefault="006F1D5A" w:rsidP="007F060B">
      <w:pPr>
        <w:pStyle w:val="Bezriadkovania"/>
        <w:jc w:val="both"/>
        <w:rPr>
          <w:rFonts w:cstheme="minorHAnsi"/>
        </w:rPr>
      </w:pPr>
      <w:r w:rsidRPr="007F060B">
        <w:rPr>
          <w:rFonts w:cstheme="minorHAnsi"/>
        </w:rPr>
        <w:t xml:space="preserve">Proces proizvodnje: Pleteno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Upute za održavanje:</w:t>
      </w:r>
    </w:p>
    <w:p w14:paraId="224FCED1" w14:textId="42C91734" w:rsidR="009A0302" w:rsidRPr="007F060B" w:rsidRDefault="009A0302"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Obavijesti:</w:t>
      </w:r>
    </w:p>
    <w:p w14:paraId="1A4139FC" w14:textId="77777777" w:rsidR="009A0302" w:rsidRPr="007F060B" w:rsidRDefault="009A0302" w:rsidP="0097217C">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Mjere ublažavanja: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Usklađenost sa sigurnosnim standardima:</w:t>
      </w:r>
    </w:p>
    <w:p w14:paraId="0DE57046" w14:textId="77777777" w:rsidR="009A0302" w:rsidRPr="007F060B" w:rsidRDefault="009A0302" w:rsidP="0097217C">
      <w:pPr>
        <w:pStyle w:val="Bezriadkovania"/>
        <w:jc w:val="both"/>
        <w:rPr>
          <w:rFonts w:cstheme="minorHAnsi"/>
        </w:rPr>
      </w:pPr>
      <w:r w:rsidRPr="007F060B">
        <w:rPr>
          <w:rFonts w:cstheme="minorHAnsi"/>
        </w:rPr>
        <w:t>OEKOTEX certifikat (klasa proizvoda 1 + Prilog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Upute za zbrinjavanje:</w:t>
      </w:r>
    </w:p>
    <w:p w14:paraId="62BA53B9" w14:textId="5662440C" w:rsidR="009A0302" w:rsidRPr="007F060B" w:rsidRDefault="009A0302" w:rsidP="0097217C">
      <w:pPr>
        <w:pStyle w:val="Bezriadkovania"/>
        <w:jc w:val="both"/>
        <w:rPr>
          <w:rFonts w:cstheme="minorHAnsi"/>
        </w:rPr>
      </w:pPr>
      <w:r w:rsidRPr="007F060B">
        <w:rPr>
          <w:rFonts w:cstheme="minorHAnsi"/>
        </w:rPr>
        <w:t>Specifikacija pakiranja: Kartonska naljepnica</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455C84B8" w14:textId="77777777" w:rsidR="006E3650" w:rsidRPr="007F060B" w:rsidRDefault="006E3650" w:rsidP="006E3650">
      <w:pPr>
        <w:pStyle w:val="Bezriadkovania"/>
        <w:jc w:val="both"/>
        <w:rPr>
          <w:rFonts w:cstheme="minorHAnsi"/>
        </w:rPr>
      </w:pPr>
      <w:r w:rsidRPr="007F060B">
        <w:rPr>
          <w:rFonts w:cstheme="minorHAnsi"/>
        </w:rPr>
        <w:t>Papirnatu naljepnicu odložite u plavi spremnik ili spremnik namijenjen za odvajanje papira.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Čarape protiv pritiska</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Tehnički podaci</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Sastav materijala: 80% bambusova viskoza, 18% poliamid,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 proizvodnje: Pleteno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Upute za održavanje:</w:t>
      </w:r>
    </w:p>
    <w:p w14:paraId="2BDF7D3C" w14:textId="5107226B" w:rsidR="002B5936" w:rsidRPr="007F060B" w:rsidRDefault="002B5936" w:rsidP="002B5936">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Obavijesti:</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Identifikacija opasnosti: Petlje s navojem iznutra mogu predstavljati rizik od zaglavljivanja, potencijalnu opasnost od požara, uske manžete mogu ograničiti cirkulaciju krvi, a dizajn može povećati rizik od klizanja i pada. Čarape ne zamjenjuju nijedan medicinski uređaj i nemaju zdravstvene prednosti.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Mjere ublažavanja: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Usklađenost sa sigurnosnim standardima:</w:t>
      </w:r>
    </w:p>
    <w:p w14:paraId="1E05F36F" w14:textId="77777777" w:rsidR="006D772E" w:rsidRPr="007F060B" w:rsidRDefault="002B5936" w:rsidP="006D772E">
      <w:pPr>
        <w:pStyle w:val="Bezriadkovania"/>
        <w:jc w:val="both"/>
        <w:rPr>
          <w:rFonts w:cstheme="minorHAnsi"/>
        </w:rPr>
      </w:pPr>
      <w:r w:rsidRPr="007F060B">
        <w:rPr>
          <w:rFonts w:cstheme="minorHAnsi"/>
        </w:rPr>
        <w:t>OEKOTEX certifikat (klasa proizvoda 1 + Prilog 4)</w:t>
      </w:r>
    </w:p>
    <w:p w14:paraId="2A87C00D" w14:textId="1C41A93B" w:rsidR="002B5936" w:rsidRPr="007F060B" w:rsidRDefault="002B5936" w:rsidP="006D772E">
      <w:pPr>
        <w:pStyle w:val="Bezriadkovania"/>
        <w:jc w:val="both"/>
        <w:rPr>
          <w:rFonts w:cstheme="minorHAnsi"/>
        </w:rPr>
      </w:pPr>
      <w:r w:rsidRPr="007F060B">
        <w:rPr>
          <w:rFonts w:cstheme="minorHAnsi"/>
          <w:u w:val="single"/>
        </w:rPr>
        <w:t>Upute za odlaganje: :</w:t>
      </w:r>
    </w:p>
    <w:p w14:paraId="34DF87EB" w14:textId="71199CB1" w:rsidR="002B5936" w:rsidRPr="007F060B" w:rsidRDefault="002B5936" w:rsidP="002B5936">
      <w:pPr>
        <w:pStyle w:val="Bezriadkovania"/>
        <w:jc w:val="both"/>
        <w:rPr>
          <w:rFonts w:cstheme="minorHAnsi"/>
        </w:rPr>
      </w:pPr>
      <w:r w:rsidRPr="007F060B">
        <w:rPr>
          <w:rFonts w:cstheme="minorHAnsi"/>
        </w:rPr>
        <w:t>Specifikacija pakiranja: Kartonska naljepnica</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w:t>
      </w:r>
      <w:r w:rsidRPr="007F060B">
        <w:rPr>
          <w:rFonts w:cstheme="minorHAnsi"/>
        </w:rPr>
        <w:lastRenderedPageBreak/>
        <w:t>gospodarenje otpadom. Uvijek pokušajte smanjiti utjecaj na okoliš slijedeći ove smjernice. Poduzimanjem ovih koraka doprinijet ćete održivoj budućnosti gospodarenja tekstilnim otpadom.</w:t>
      </w:r>
    </w:p>
    <w:p w14:paraId="4BAA75CF" w14:textId="77777777" w:rsidR="006E3650" w:rsidRPr="007F060B" w:rsidRDefault="006E3650" w:rsidP="006E3650">
      <w:pPr>
        <w:pStyle w:val="Bezriadkovania"/>
        <w:jc w:val="both"/>
        <w:rPr>
          <w:rFonts w:cstheme="minorHAnsi"/>
        </w:rPr>
      </w:pPr>
      <w:r w:rsidRPr="007F060B">
        <w:rPr>
          <w:rFonts w:cstheme="minorHAnsi"/>
        </w:rPr>
        <w:t>Papirnatu naljepnicu odložite u plavi spremnik ili spremnik namijenjen za odvajanje papira.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Tople čarape (dječje + odrasle)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Tehnički podaci:</w:t>
      </w:r>
    </w:p>
    <w:p w14:paraId="2D30CF7B" w14:textId="3BD67C2B" w:rsidR="00310020" w:rsidRPr="007F060B" w:rsidRDefault="00310020" w:rsidP="00310020">
      <w:pPr>
        <w:pStyle w:val="Bezriadkovania"/>
        <w:jc w:val="both"/>
        <w:rPr>
          <w:rFonts w:cstheme="minorHAnsi"/>
        </w:rPr>
      </w:pPr>
      <w:r w:rsidRPr="007F060B">
        <w:rPr>
          <w:rFonts w:cstheme="minorHAnsi"/>
        </w:rPr>
        <w:t>Sastav materijala: 80% pamuk; 18% poliamid; 2% elastan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 proizvodnje: Pleteno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Upute za održavanje:</w:t>
      </w:r>
    </w:p>
    <w:p w14:paraId="00BA6A33" w14:textId="2B360E99" w:rsidR="00310020" w:rsidRPr="007F060B" w:rsidRDefault="00310020" w:rsidP="00310020">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Obavijesti:</w:t>
      </w:r>
    </w:p>
    <w:p w14:paraId="13504AB0" w14:textId="77777777" w:rsidR="00310020" w:rsidRPr="007F060B" w:rsidRDefault="00310020" w:rsidP="00310020">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Mjere ublažavanja: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Usklađenost sa sigurnosnim standardima:</w:t>
      </w:r>
    </w:p>
    <w:p w14:paraId="45C925DD" w14:textId="77777777" w:rsidR="00310020" w:rsidRPr="007F060B" w:rsidRDefault="00310020" w:rsidP="00310020">
      <w:pPr>
        <w:pStyle w:val="Bezriadkovania"/>
        <w:jc w:val="both"/>
        <w:rPr>
          <w:rFonts w:cstheme="minorHAnsi"/>
        </w:rPr>
      </w:pPr>
      <w:r w:rsidRPr="007F060B">
        <w:rPr>
          <w:rFonts w:cstheme="minorHAnsi"/>
        </w:rPr>
        <w:t>OEKOTEX certifikat (klasa proizvoda 1 + Prilog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Upute za zbrinjavanje:</w:t>
      </w:r>
    </w:p>
    <w:p w14:paraId="2CB0F704" w14:textId="752E1B36" w:rsidR="00310020" w:rsidRPr="007F060B" w:rsidRDefault="00310020" w:rsidP="00310020">
      <w:pPr>
        <w:pStyle w:val="Bezriadkovania"/>
        <w:jc w:val="both"/>
        <w:rPr>
          <w:rFonts w:cstheme="minorHAnsi"/>
        </w:rPr>
      </w:pPr>
      <w:r w:rsidRPr="007F060B">
        <w:rPr>
          <w:rFonts w:cstheme="minorHAnsi"/>
        </w:rPr>
        <w:t>Specifikacija pakiranja: Kartonska naljepnica</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49D508E1" w14:textId="77777777" w:rsidR="00525CEA" w:rsidRPr="007F060B" w:rsidRDefault="00525CEA" w:rsidP="00525CEA">
      <w:pPr>
        <w:pStyle w:val="Bezriadkovania"/>
        <w:jc w:val="both"/>
        <w:rPr>
          <w:rFonts w:cstheme="minorHAnsi"/>
        </w:rPr>
      </w:pPr>
      <w:r w:rsidRPr="007F060B">
        <w:rPr>
          <w:rFonts w:cstheme="minorHAnsi"/>
        </w:rPr>
        <w:t>Papirnatu naljepnicu odložite u plavi spremnik ili spremnik namijenjen za odvajanje papira.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Dječje čarape</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lastRenderedPageBreak/>
        <w:t>Tehnički podaci:</w:t>
      </w:r>
    </w:p>
    <w:p w14:paraId="3D52A9FE" w14:textId="77777777" w:rsidR="00853102" w:rsidRPr="007F060B" w:rsidRDefault="00BA221E" w:rsidP="00BA221E">
      <w:pPr>
        <w:pStyle w:val="Bezriadkovania"/>
        <w:jc w:val="both"/>
        <w:rPr>
          <w:rFonts w:cstheme="minorHAnsi"/>
        </w:rPr>
      </w:pPr>
      <w:r w:rsidRPr="007F060B">
        <w:rPr>
          <w:rFonts w:cstheme="minorHAnsi"/>
        </w:rPr>
        <w:t>Sastav materijala: 75% pamuk, 23% poliamid, 2% elastin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 proizvodnje: Pleteno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Upute za održavanje:</w:t>
      </w:r>
    </w:p>
    <w:p w14:paraId="22AE2A9F" w14:textId="5BCDD458" w:rsidR="00BA221E" w:rsidRPr="007F060B" w:rsidRDefault="00BA221E" w:rsidP="00BA221E">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Obavijesti:</w:t>
      </w:r>
    </w:p>
    <w:p w14:paraId="617EE893" w14:textId="3CBE8F76" w:rsidR="00BA221E" w:rsidRPr="007F060B" w:rsidRDefault="00BA221E" w:rsidP="00BA221E">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Mjere ublažavanja: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Usklađenost sa sigurnosnim standardima:</w:t>
      </w:r>
    </w:p>
    <w:p w14:paraId="1AA1DD22" w14:textId="77777777" w:rsidR="00BA221E" w:rsidRPr="007F060B" w:rsidRDefault="00BA221E" w:rsidP="00BA221E">
      <w:pPr>
        <w:pStyle w:val="Bezriadkovania"/>
        <w:jc w:val="both"/>
        <w:rPr>
          <w:rFonts w:cstheme="minorHAnsi"/>
        </w:rPr>
      </w:pPr>
      <w:r w:rsidRPr="007F060B">
        <w:rPr>
          <w:rFonts w:cstheme="minorHAnsi"/>
        </w:rPr>
        <w:t>OEKOTEX certifikat (klasa proizvoda 1 + Prilog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Upute za zbrinjavanje:</w:t>
      </w:r>
    </w:p>
    <w:p w14:paraId="12466B54" w14:textId="1C03CA3B" w:rsidR="00BA221E" w:rsidRPr="007F060B" w:rsidRDefault="00BA221E" w:rsidP="00BA221E">
      <w:pPr>
        <w:pStyle w:val="Bezriadkovania"/>
        <w:jc w:val="both"/>
        <w:rPr>
          <w:rFonts w:cstheme="minorHAnsi"/>
        </w:rPr>
      </w:pPr>
      <w:r w:rsidRPr="007F060B">
        <w:rPr>
          <w:rFonts w:cstheme="minorHAnsi"/>
        </w:rPr>
        <w:t>Specifikacija pakiranja: Kartonska naljepnica</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871EA23" w14:textId="77777777" w:rsidR="00115DBA" w:rsidRPr="007F060B" w:rsidRDefault="00115DBA" w:rsidP="00115DBA">
      <w:pPr>
        <w:pStyle w:val="Bezriadkovania"/>
        <w:jc w:val="both"/>
        <w:rPr>
          <w:rFonts w:cstheme="minorHAnsi"/>
        </w:rPr>
      </w:pPr>
      <w:r w:rsidRPr="007F060B">
        <w:rPr>
          <w:rFonts w:cstheme="minorHAnsi"/>
        </w:rPr>
        <w:t>Papirnatu naljepnicu odložite u plavi spremnik ili spremnik namijenjen za odvajanje papira.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Teleće čarape</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Tehnički podaci:</w:t>
      </w:r>
    </w:p>
    <w:p w14:paraId="5C012A21" w14:textId="51FFB843" w:rsidR="00AB2179" w:rsidRPr="007F060B" w:rsidRDefault="00AB2179" w:rsidP="00AB2179">
      <w:pPr>
        <w:pStyle w:val="Bezriadkovania"/>
        <w:jc w:val="both"/>
        <w:rPr>
          <w:rFonts w:cstheme="minorHAnsi"/>
        </w:rPr>
      </w:pPr>
      <w:r w:rsidRPr="007F060B">
        <w:rPr>
          <w:rFonts w:cstheme="minorHAnsi"/>
        </w:rPr>
        <w:t>Sastav materijala: 70% pamuk, 25% poliamid,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 proizvodnje: Pleteno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Upute za održavanje:</w:t>
      </w:r>
    </w:p>
    <w:p w14:paraId="6ECB6674" w14:textId="79DDBDC0" w:rsidR="00AB2179" w:rsidRPr="007F060B" w:rsidRDefault="00AB2179" w:rsidP="00AB2179">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Obavijesti:</w:t>
      </w:r>
    </w:p>
    <w:p w14:paraId="70751E8C" w14:textId="77777777" w:rsidR="00AB2179" w:rsidRPr="007F060B" w:rsidRDefault="00AB2179" w:rsidP="00AB2179">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Mjere ublažavanja: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Usklađenost sa sigurnosnim standardima:</w:t>
      </w:r>
    </w:p>
    <w:p w14:paraId="074751C1" w14:textId="77777777" w:rsidR="00AB2179" w:rsidRPr="007F060B" w:rsidRDefault="00AB2179" w:rsidP="00AB2179">
      <w:pPr>
        <w:pStyle w:val="Bezriadkovania"/>
        <w:jc w:val="both"/>
        <w:rPr>
          <w:rFonts w:cstheme="minorHAnsi"/>
        </w:rPr>
      </w:pPr>
      <w:r w:rsidRPr="007F060B">
        <w:rPr>
          <w:rFonts w:cstheme="minorHAnsi"/>
        </w:rPr>
        <w:t>OEKOTEX certifikat (klasa proizvoda 1 + Prilog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Upute za zbrinjavanje:</w:t>
      </w:r>
    </w:p>
    <w:p w14:paraId="5832D44B" w14:textId="20095745" w:rsidR="00AB2179" w:rsidRPr="007F060B" w:rsidRDefault="00AB2179" w:rsidP="00AB2179">
      <w:pPr>
        <w:pStyle w:val="Bezriadkovania"/>
        <w:jc w:val="both"/>
        <w:rPr>
          <w:rFonts w:cstheme="minorHAnsi"/>
        </w:rPr>
      </w:pPr>
      <w:r w:rsidRPr="007F060B">
        <w:rPr>
          <w:rFonts w:cstheme="minorHAnsi"/>
        </w:rPr>
        <w:t>Specifikacija pakiranja: Kartonska naljepnica</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2FA0855E" w14:textId="77777777" w:rsidR="00115DBA" w:rsidRPr="007F060B" w:rsidRDefault="00115DBA" w:rsidP="00115DBA">
      <w:pPr>
        <w:pStyle w:val="Bezriadkovania"/>
        <w:jc w:val="both"/>
        <w:rPr>
          <w:rFonts w:cstheme="minorHAnsi"/>
        </w:rPr>
      </w:pPr>
      <w:r w:rsidRPr="007F060B">
        <w:rPr>
          <w:rFonts w:cstheme="minorHAnsi"/>
        </w:rPr>
        <w:t>Papirnatu naljepnicu odložite u plavi spremnik ili spremnik namijenjen za odvajanje papira.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Dječje čarape</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Tehnički podaci:</w:t>
      </w:r>
    </w:p>
    <w:p w14:paraId="62E754F9" w14:textId="77777777" w:rsidR="006676F8" w:rsidRPr="007F060B" w:rsidRDefault="006676F8" w:rsidP="007F060B">
      <w:pPr>
        <w:spacing w:after="0" w:line="278" w:lineRule="auto"/>
        <w:rPr>
          <w:rFonts w:cstheme="minorHAnsi"/>
          <w:lang w:val="sk-SK"/>
        </w:rPr>
      </w:pPr>
      <w:r w:rsidRPr="007F060B">
        <w:rPr>
          <w:rFonts w:cstheme="minorHAnsi"/>
        </w:rPr>
        <w:t>sastav materijala: 70% pamuk; 28% poliamid; 2% elastan</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 proizvodnje: pletena tkanina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Upute za održavanje:</w:t>
      </w:r>
    </w:p>
    <w:p w14:paraId="37A9417B" w14:textId="411E3046" w:rsidR="006676F8" w:rsidRPr="007F060B" w:rsidRDefault="006676F8" w:rsidP="006676F8">
      <w:pPr>
        <w:spacing w:after="0" w:line="278" w:lineRule="auto"/>
        <w:rPr>
          <w:rFonts w:cstheme="minorHAnsi"/>
          <w:lang w:val="sk-SK"/>
        </w:rPr>
      </w:pPr>
      <w:r w:rsidRPr="007F060B">
        <w:rPr>
          <w:rFonts w:cstheme="minorHAnsi"/>
        </w:rPr>
        <w:lastRenderedPageBreak/>
        <w:t>Perite na maksimalno 40 °C, ne sušite u sušilici, glačajte na niskoj temperaturi, po potrebi kuhajte na pari, nemojte kemijski čistiti ili izbjeljivati.</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Obavijesti:</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Mjere ublažavanja: </w:t>
      </w:r>
    </w:p>
    <w:p w14:paraId="2FDD95BE" w14:textId="77777777" w:rsidR="006676F8" w:rsidRPr="007F060B" w:rsidRDefault="006676F8" w:rsidP="006676F8">
      <w:pPr>
        <w:spacing w:after="0" w:line="278" w:lineRule="auto"/>
        <w:rPr>
          <w:rFonts w:cstheme="minorHAnsi"/>
          <w:lang w:val="sk-SK"/>
        </w:rPr>
      </w:pPr>
      <w:r w:rsidRPr="007F060B">
        <w:rPr>
          <w:rFonts w:cstheme="minorHAnsi"/>
        </w:rPr>
        <w:t>Držite podalje od otvorenog plamena. Pazite da manžete nisu preuske i pazite da izbjegnete opasnost od spoticanja.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Usklađenost sa sigurnosnim standardima:</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 certifikat (klasa proizvoda 1 + Prilog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Upute za zbrinjavanje:</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Specifikacija pakiranja: Kartonska naljepnica</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Kada zbrinjavate tekstilne proizvode, dajte prednost ponovnoj upotrebi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1EC01D4" w14:textId="215220DD" w:rsidR="00115DBA" w:rsidRPr="007F060B" w:rsidRDefault="00115DBA" w:rsidP="00115DBA">
      <w:pPr>
        <w:spacing w:after="0"/>
        <w:rPr>
          <w:rFonts w:cstheme="minorHAnsi"/>
          <w:lang w:val="sk-SK"/>
        </w:rPr>
      </w:pPr>
      <w:r w:rsidRPr="007F060B">
        <w:rPr>
          <w:rFonts w:cstheme="minorHAnsi"/>
        </w:rPr>
        <w:t>Papirnatu naljepnicu odložite u plavi spremnik ili spremnik namijenjen za odvajanje papira.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Dječje neklizajuće čarape</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Tehnički podaci:</w:t>
      </w:r>
    </w:p>
    <w:p w14:paraId="0344D082" w14:textId="77777777" w:rsidR="008049FE" w:rsidRPr="007F060B" w:rsidRDefault="008049FE" w:rsidP="007F060B">
      <w:pPr>
        <w:spacing w:after="0" w:line="278" w:lineRule="auto"/>
        <w:rPr>
          <w:rFonts w:cstheme="minorHAnsi"/>
          <w:lang w:val="sk-SK"/>
        </w:rPr>
      </w:pPr>
      <w:r w:rsidRPr="007F060B">
        <w:rPr>
          <w:rFonts w:cstheme="minorHAnsi"/>
        </w:rPr>
        <w:t>sastav materijala: 70% pamuk; 28% poliamid; 2% elastan</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 proizvodnje: pletena tkanina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Upute za održavanje:</w:t>
      </w:r>
    </w:p>
    <w:p w14:paraId="2236250D" w14:textId="7015A46E" w:rsidR="008049FE" w:rsidRPr="007F060B" w:rsidRDefault="008049FE" w:rsidP="008049FE">
      <w:pPr>
        <w:spacing w:after="0" w:line="278" w:lineRule="auto"/>
        <w:rPr>
          <w:rFonts w:cstheme="minorHAnsi"/>
          <w:lang w:val="sk-SK"/>
        </w:rPr>
      </w:pPr>
      <w:r w:rsidRPr="007F060B">
        <w:rPr>
          <w:rFonts w:cstheme="minorHAnsi"/>
        </w:rPr>
        <w:t>Perite na maksimalno 40 °C, ne sušite u sušilici, glačajte na niskoj temperaturi, po potrebi kuhajte na pari, nemojte kemijski čistiti ili izbjeljivati.</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Obavijesti:</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 Neklizajući krajevi mogu uzrokovati veće prianjanje na neglatke površine (tepisi, grubi podovi), stoga budite posebno oprezni kako biste izbjegli rizik od spoticanja ili pada.</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Mjere ublažavanja: </w:t>
      </w:r>
    </w:p>
    <w:p w14:paraId="685EFD78" w14:textId="77777777" w:rsidR="008049FE" w:rsidRPr="007F060B" w:rsidRDefault="008049FE" w:rsidP="008049FE">
      <w:pPr>
        <w:spacing w:after="0" w:line="278" w:lineRule="auto"/>
        <w:rPr>
          <w:rFonts w:cstheme="minorHAnsi"/>
          <w:lang w:val="sk-SK"/>
        </w:rPr>
      </w:pPr>
      <w:r w:rsidRPr="007F060B">
        <w:rPr>
          <w:rFonts w:cstheme="minorHAnsi"/>
        </w:rPr>
        <w:t>Držite podalje od otvorenog plamena. Pazite da manžete nisu preuske i pazite da izbjegnete opasnost od spoticanja.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Usklađenost sa sigurnosnim standardima:</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 certifikat (klasa proizvoda 1 + Prilog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Upute za zbrinjavanje:</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Specifikacija pakiranja: Kartonska naljepnica</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Kada zbrinjavate tekstilne proizvode, dajte prednost ponovnoj upotrebi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BEC4C40" w14:textId="77777777" w:rsidR="00B02586" w:rsidRPr="007F060B" w:rsidRDefault="008049FE" w:rsidP="00B02586">
      <w:pPr>
        <w:spacing w:after="0"/>
        <w:rPr>
          <w:rFonts w:cstheme="minorHAnsi"/>
          <w:lang w:val="sk-SK"/>
        </w:rPr>
      </w:pPr>
      <w:r w:rsidRPr="007F060B">
        <w:rPr>
          <w:rFonts w:cstheme="minorHAnsi"/>
        </w:rPr>
        <w:t>Papirnatu naljepnicu odložite u plavi spremnik ili spremnik namijenjen za odvajanje papira.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Muške bokserice (klasični kroj, skraćeni kroj)</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Tehnički podaci:</w:t>
      </w:r>
    </w:p>
    <w:p w14:paraId="3FB94F2D" w14:textId="25A74E6F" w:rsidR="00E35DFC" w:rsidRPr="007F060B" w:rsidRDefault="006F1D5A" w:rsidP="0097217C">
      <w:pPr>
        <w:pStyle w:val="Bezriadkovania"/>
        <w:jc w:val="both"/>
        <w:rPr>
          <w:rFonts w:cstheme="minorHAnsi"/>
        </w:rPr>
      </w:pPr>
      <w:r w:rsidRPr="007F060B">
        <w:rPr>
          <w:rFonts w:cstheme="minorHAnsi"/>
        </w:rPr>
        <w:t>Sastav materijala: 95% pamuk, 5% elastan</w:t>
      </w:r>
    </w:p>
    <w:p w14:paraId="26B20B41" w14:textId="0135EF66" w:rsidR="006F1D5A" w:rsidRPr="007F060B" w:rsidRDefault="006F1D5A" w:rsidP="0097217C">
      <w:pPr>
        <w:pStyle w:val="Bezriadkovania"/>
        <w:jc w:val="both"/>
        <w:rPr>
          <w:rFonts w:cstheme="minorHAnsi"/>
        </w:rPr>
      </w:pPr>
      <w:r w:rsidRPr="007F060B">
        <w:rPr>
          <w:rFonts w:cstheme="minorHAnsi"/>
        </w:rPr>
        <w:lastRenderedPageBreak/>
        <w:t>Proces proizvodnje: Pleteno</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22BF2EB4" w14:textId="5E314531" w:rsidR="00D50B5D" w:rsidRPr="007F060B" w:rsidRDefault="00D50B5D" w:rsidP="0097217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Obavijesti:</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bokserica kako biste izbjegli iritaciju. Educirajte se o dobrim higijenskim praksama, uključujući redovito pranje, i čuvajte donje rublje na čistom i suhom mjestu kako biste spriječili rast bakterija. Za tjelesne aktivnosti odaberite bokserice koje pružaju potrebnu potporu i odaberite tkanine prikladne za različite vremenske uvjete. Provjerite jesu li šavovi glatki i kvalitetni kako biste izbjegli trljanje i izbjegavajte kupnju većih veličina za budući rast – pobrinite se da bokserice sada dobro pristaju. Konačno, odbacite bokserice koje su istrošene, izblijedjele ili imaju rupe radi sigurnosti i udobnosti.</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Usklađenost sa sigurnosnim standardima</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Upute za zbrinjavanje:</w:t>
      </w:r>
    </w:p>
    <w:p w14:paraId="4C2351CE" w14:textId="0D64E301" w:rsidR="006F1D5A" w:rsidRPr="007F060B" w:rsidRDefault="006F1D5A" w:rsidP="0097217C">
      <w:pPr>
        <w:pStyle w:val="Bezriadkovania"/>
        <w:jc w:val="both"/>
        <w:rPr>
          <w:rFonts w:cstheme="minorHAnsi"/>
        </w:rPr>
      </w:pPr>
      <w:r w:rsidRPr="007F060B">
        <w:rPr>
          <w:rFonts w:cstheme="minorHAnsi"/>
        </w:rPr>
        <w:t>Specifikacija pakiranja: PP plastična vrećica</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w:t>
      </w:r>
      <w:r w:rsidRPr="007F060B">
        <w:rPr>
          <w:rFonts w:cstheme="minorHAnsi"/>
        </w:rPr>
        <w:lastRenderedPageBreak/>
        <w:t>gospodarenje otpadom. Uvijek pokušajte smanjiti utjecaj na okoliš slijedeći ove smjernice. Poduzimanjem ovih koraka doprinijet ćete održivoj budućnosti gospodarenja tekstilnim otpadom.</w:t>
      </w:r>
    </w:p>
    <w:p w14:paraId="7EE62974" w14:textId="6FA55EA6" w:rsidR="003C16CE" w:rsidRPr="007F060B" w:rsidRDefault="003C16CE" w:rsidP="0097217C">
      <w:pPr>
        <w:pStyle w:val="Bezriadkovania"/>
        <w:jc w:val="both"/>
        <w:rPr>
          <w:rFonts w:cstheme="minorHAnsi"/>
        </w:rPr>
      </w:pPr>
      <w:r w:rsidRPr="007F060B">
        <w:rPr>
          <w:rFonts w:cstheme="minorHAnsi"/>
        </w:rPr>
        <w:t>Plastičnu ambalažu odložite u žutu posudu ili u posudu namijenjenu za odvajanje plastike.</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Muške kratke hlače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Tehnički podaci:</w:t>
      </w:r>
    </w:p>
    <w:p w14:paraId="2B808DE6" w14:textId="77777777" w:rsidR="006F1D5A" w:rsidRPr="007F060B" w:rsidRDefault="006F1D5A" w:rsidP="0097217C">
      <w:pPr>
        <w:pStyle w:val="Bezriadkovania"/>
        <w:jc w:val="both"/>
        <w:rPr>
          <w:rFonts w:cstheme="minorHAnsi"/>
        </w:rPr>
      </w:pPr>
      <w:r w:rsidRPr="007F060B">
        <w:rPr>
          <w:rFonts w:cstheme="minorHAnsi"/>
        </w:rPr>
        <w:t>Sastav materijala: 100% pamuk</w:t>
      </w:r>
    </w:p>
    <w:p w14:paraId="6C45DCA9" w14:textId="51BCF023" w:rsidR="00ED3650" w:rsidRPr="007F060B" w:rsidRDefault="00ED3650" w:rsidP="0097217C">
      <w:pPr>
        <w:pStyle w:val="Bezriadkovania"/>
        <w:jc w:val="both"/>
        <w:rPr>
          <w:rFonts w:cstheme="minorHAnsi"/>
        </w:rPr>
      </w:pPr>
      <w:r w:rsidRPr="007F060B">
        <w:rPr>
          <w:rFonts w:cstheme="minorHAnsi"/>
        </w:rPr>
        <w:t>Proces proizvodnje: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5DE9F85D" w14:textId="7313EB28" w:rsidR="008568FD" w:rsidRPr="007F060B" w:rsidRDefault="008568FD" w:rsidP="0097217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Obavijesti:</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kratkih hlača kako biste izbjegli iritaciju. Educirajte se o dobrim higijenskim praksama, uključujući redovito pranje, i čuvajte donje rublje na čistom i suhom mjestu kako biste spriječili rast bakterija. Za tjelesne aktivnosti odaberite kratke hlače koje pružaju potrebnu potporu i odaberite tkanine prikladne za različite vremenske uvjete. Provjerite jesu li šavovi glatki i kvalitetni kako biste izbjegli trljanje i izbjegavajte kupnju većih veličina za budući rast – pobrinite se da kratke hlače sada dobro pristaju. Na kraju, odbacite kratke hlače koje su istrošene, izblijedjele ili imaju rupe radi sigurnosti i udobnosti.</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Usklađenost sa sigurnosnim standardima</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Upute za zbrinjavanje:</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lastRenderedPageBreak/>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43FEC65D" w14:textId="0878910E" w:rsidR="005422FD" w:rsidRPr="007F060B" w:rsidRDefault="003C16CE" w:rsidP="005422FD">
      <w:pPr>
        <w:pStyle w:val="Bezriadkovania"/>
        <w:jc w:val="both"/>
        <w:rPr>
          <w:rFonts w:cstheme="minorHAnsi"/>
        </w:rPr>
      </w:pPr>
      <w:r w:rsidRPr="007F060B">
        <w:rPr>
          <w:rFonts w:cstheme="minorHAnsi"/>
        </w:rPr>
        <w:t>Plastičnu ambalažu odložite u žutu posudu ili u posudu namijenjenu za odvajanje plastike.</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Ženske gaćice (pamučne i modalne)</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Tehnički podaci:</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Sastav materijala: 45% modal, 47% pamuk,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100F25A6" w14:textId="57C4ED95" w:rsidR="00357735" w:rsidRPr="007F060B" w:rsidRDefault="00357735" w:rsidP="0097217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Obavijesti:</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006F3700"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006F3700"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006F3700" w:rsidRPr="007F060B">
        <w:rPr>
          <w:rFonts w:cstheme="minorHAnsi"/>
        </w:rPr>
        <w:t xml:space="preserve">gaćice </w:t>
      </w:r>
      <w:r w:rsidRPr="007F060B">
        <w:rPr>
          <w:rFonts w:eastAsia="Calibri" w:cstheme="minorHAnsi"/>
        </w:rPr>
        <w:t xml:space="preserve">sada dobro pristajale. Na kraju, odbacite </w:t>
      </w:r>
      <w:r w:rsidR="006F3700" w:rsidRPr="007F060B">
        <w:rPr>
          <w:rFonts w:cstheme="minorHAnsi"/>
        </w:rPr>
        <w:t>gaćice</w:t>
      </w:r>
      <w:r w:rsidRPr="007F060B">
        <w:rPr>
          <w:rFonts w:eastAsia="Calibri" w:cstheme="minorHAnsi"/>
        </w:rPr>
        <w:t xml:space="preserve"> koje su nošene, izblijedjele ili imaju rupe radi sigurnosti i udobnosti.</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Usklađenost sa sigurnosnim standardima: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 certifikat (klasa proizvoda 1 + Prilog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lastRenderedPageBreak/>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Upute za zbrinjavanje:</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5057357" w14:textId="77777777" w:rsidR="00B15944" w:rsidRPr="007F060B" w:rsidRDefault="00B15944" w:rsidP="00B15944">
      <w:pPr>
        <w:pStyle w:val="Bezriadkovania"/>
        <w:jc w:val="both"/>
        <w:rPr>
          <w:rFonts w:cstheme="minorHAnsi"/>
        </w:rPr>
      </w:pPr>
      <w:r w:rsidRPr="007F060B">
        <w:rPr>
          <w:rFonts w:cstheme="minorHAnsi"/>
        </w:rPr>
        <w:t>Plastičnu ambalažu odložite u žutu posudu ili u posudu namijenjenu za odvajanje plastike.</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Ženski grudnjak (pamuk i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Tehnički podaci:</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Sastav materijala: 45% modal, 47% pamuk,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Upute za održavanje: </w:t>
      </w:r>
    </w:p>
    <w:p w14:paraId="3F17B547" w14:textId="77777777" w:rsidR="003279F1" w:rsidRPr="007F060B" w:rsidRDefault="003279F1" w:rsidP="003279F1">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Obavijesti:</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Za sušenje osušite na </w:t>
      </w:r>
      <w:r w:rsidRPr="007F060B">
        <w:rPr>
          <w:rFonts w:eastAsia="Calibri" w:cstheme="minorHAnsi"/>
        </w:rPr>
        <w:lastRenderedPageBreak/>
        <w:t>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grudnjaka kako biste izbjegli iritaciju. Educirajte se o dobrim higijenskim praksama, uključujući redovito pranje, i čuvajte donje rublje na čistom i suhom mjestu kako biste spriječili rast bakterija. Za tjelesne aktivnosti odaberite grudnjake koji pružaju potrebnu potporu i odaberite tkanine prikladne za različite vremenske uvjete. Provjerite jesu li šavovi glatki i kvalitetni kako biste izbjegli trljanje i izbjegavajte kupnju većih veličina za budući rast – pobrinite se da grudnjak sada dobro pristaje. Na kraju, odbacite grudnjake koji su nošeni, izblijedjeli ili imaju rupe radi sigurnosti i udobnosti.</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Usklađenost sa sigurnosnim standardima: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 certifikat (klasa proizvoda 1 + Prilog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Upute za zbrinjavanje:</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46D93AD" w14:textId="77777777" w:rsidR="003279F1" w:rsidRPr="007F060B" w:rsidRDefault="003279F1" w:rsidP="003279F1">
      <w:pPr>
        <w:pStyle w:val="Bezriadkovania"/>
        <w:jc w:val="both"/>
        <w:rPr>
          <w:rFonts w:cstheme="minorHAnsi"/>
        </w:rPr>
      </w:pPr>
      <w:r w:rsidRPr="007F060B">
        <w:rPr>
          <w:rFonts w:cstheme="minorHAnsi"/>
        </w:rPr>
        <w:t>Plastičnu ambalažu odložite u žutu posudu ili u posudu namijenjenu za odvajanje plastike.</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Ženske gaćice (pamuk)</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Tehnički podaci:</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Sastav materijala: 95% pamuk,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Upute za održavanje: </w:t>
      </w:r>
    </w:p>
    <w:p w14:paraId="2D687810" w14:textId="77777777" w:rsidR="000404F7" w:rsidRPr="007F060B" w:rsidRDefault="000404F7" w:rsidP="000404F7">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1BD2C47A" w14:textId="77777777" w:rsidR="000404F7" w:rsidRPr="007F060B" w:rsidRDefault="000404F7" w:rsidP="000404F7">
      <w:pPr>
        <w:jc w:val="both"/>
        <w:rPr>
          <w:rFonts w:cstheme="minorHAnsi"/>
          <w:b/>
          <w:bCs/>
          <w:lang w:val="sk-SK"/>
        </w:rPr>
      </w:pPr>
      <w:r w:rsidRPr="007F060B">
        <w:rPr>
          <w:rFonts w:cstheme="minorHAnsi"/>
          <w:noProof/>
        </w:rPr>
        <w:lastRenderedPageBreak/>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Obavijesti:</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Usklađenost sa sigurnosnim standardima: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 certifikat (klasa proizvoda 1 + Prilog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Upute za zbrinjavanje:</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78B9CB1F" w14:textId="77777777" w:rsidR="007E328A" w:rsidRPr="007F060B" w:rsidRDefault="000404F7" w:rsidP="007E328A">
      <w:pPr>
        <w:pStyle w:val="Bezriadkovania"/>
        <w:jc w:val="both"/>
        <w:rPr>
          <w:rFonts w:cstheme="minorHAnsi"/>
        </w:rPr>
      </w:pPr>
      <w:r w:rsidRPr="007F060B">
        <w:rPr>
          <w:rFonts w:cstheme="minorHAnsi"/>
        </w:rPr>
        <w:t>Plastičnu ambalažu odložite u žutu posudu ili u posudu namijenjenu za odvajanje plastike.</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lastRenderedPageBreak/>
        <w:t>Ženski grudnjak (pamuk)</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Tehnički podaci:</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Sastav materijala: 95% Pamuk, 5% Elastin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Upute za održavanje: </w:t>
      </w:r>
    </w:p>
    <w:p w14:paraId="488A11A6" w14:textId="77777777" w:rsidR="000404F7" w:rsidRPr="007F060B" w:rsidRDefault="000404F7" w:rsidP="000404F7">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Obavijesti:</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grudnjaka kako biste izbjegli iritaciju. Educirajte se o dobrim higijenskim praksama, uključujući redovito pranje, i čuvajte donje rublje na čistom i suhom mjestu kako biste spriječili rast bakterija. Za tjelesne aktivnosti odaberite grudnjake koji pružaju potrebnu potporu i odaberite tkanine prikladne za različite vremenske uvjete. Provjerite jesu li šavovi glatki i kvalitetni kako biste izbjegli trljanje i izbjegavajte kupnju većih veličina za budući rast – pobrinite se da grudnjak sada dobro pristaje. Na kraju, odbacite grudnjake koji su nošeni, izblijedjeli ili imaju rupe radi sigurnosti i udobnosti.</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Usklađenost sa sigurnosnim standardima: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 certifikat (klasa proizvoda 1 + Prilog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Upute za zbrinjavanje:</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Specifikacija pakiranja: PP plastična vrećica</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212D9350" w14:textId="77777777" w:rsidR="000404F7" w:rsidRPr="007F060B" w:rsidRDefault="000404F7" w:rsidP="000404F7">
      <w:pPr>
        <w:pStyle w:val="Bezriadkovania"/>
        <w:jc w:val="both"/>
        <w:rPr>
          <w:rFonts w:cstheme="minorHAnsi"/>
        </w:rPr>
      </w:pPr>
      <w:r w:rsidRPr="007F060B">
        <w:rPr>
          <w:rFonts w:cstheme="minorHAnsi"/>
        </w:rPr>
        <w:t>Plastičnu ambalažu odložite u žutu posudu ili u posudu namijenjenu za odvajanje plastike.</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Ženske gaćice s čipkom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Tehnički podaci:</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Sastav materijala: 70% bambusova vlakna, 25% pamuk,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Sastav čipke: 87% poliamid,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 proizvodnje: pletena tkanina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Upute za održavanje: </w:t>
      </w:r>
    </w:p>
    <w:p w14:paraId="38A824C2" w14:textId="77777777" w:rsidR="00CD4FEF" w:rsidRPr="007F060B" w:rsidRDefault="00CD4FEF" w:rsidP="00CD4FEF">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Obavijesti:</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Usklađenost sa sigurnosnim standardima: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 certifikat (klasa proizvoda 1 + Prilog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lastRenderedPageBreak/>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Upute za zbrinjavanje:</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Specifikacija pakiranja: PP plastična vrećica</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302F1267" w14:textId="77777777" w:rsidR="00AB0A2A" w:rsidRDefault="00CD4FEF" w:rsidP="00AB0A2A">
      <w:pPr>
        <w:pStyle w:val="Bezriadkovania"/>
        <w:jc w:val="both"/>
        <w:rPr>
          <w:rFonts w:cstheme="minorHAnsi"/>
        </w:rPr>
      </w:pPr>
      <w:r w:rsidRPr="007F060B">
        <w:rPr>
          <w:rFonts w:cstheme="minorHAnsi"/>
        </w:rPr>
        <w:t>Plastičnu ambalažu odložite u žutu posudu ili u posudu namijenjenu za odvajanje plastike.</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Ženske bešavne gaćice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Tehnički podaci:</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Sastav materijala: 72% najlon,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 proizvodnje: pletena tkanina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Upute za održavanje: </w:t>
      </w:r>
    </w:p>
    <w:p w14:paraId="59FD1EE4" w14:textId="77777777" w:rsidR="002B2DAA" w:rsidRPr="007F060B" w:rsidRDefault="002B2DAA" w:rsidP="002B2DAA">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Obavijesti:</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w:t>
      </w:r>
      <w:r w:rsidRPr="007F060B">
        <w:rPr>
          <w:rFonts w:eastAsia="Calibri" w:cstheme="minorHAnsi"/>
        </w:rPr>
        <w:lastRenderedPageBreak/>
        <w:t xml:space="preserve">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Usklađenost sa sigurnosnim standardima: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Upute za zbrinjavanje:</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Specifikacija pakiranja: PP vrećica za tanjure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7C1890A5" w14:textId="77777777" w:rsidR="007F060B" w:rsidRDefault="002B2DAA" w:rsidP="007F060B">
      <w:pPr>
        <w:pStyle w:val="Bezriadkovania"/>
        <w:jc w:val="both"/>
        <w:rPr>
          <w:rFonts w:cstheme="minorHAnsi"/>
        </w:rPr>
      </w:pPr>
      <w:r w:rsidRPr="007F060B">
        <w:rPr>
          <w:rFonts w:cstheme="minorHAnsi"/>
        </w:rPr>
        <w:t>Plastičnu ambalažu odložite u žutu posudu ili u posudu namijenjenu za odvajanje plastike.</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Ženski bešavni grudnjak</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Tehnički podaci:</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Sastav materijala: 72% najlon,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 proizvodnje: pletena tkanina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Upute za održavanje: </w:t>
      </w:r>
    </w:p>
    <w:p w14:paraId="403FEE2E" w14:textId="77777777" w:rsidR="00110693" w:rsidRPr="007F060B" w:rsidRDefault="00110693" w:rsidP="00110693">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Obavijesti:</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w:t>
      </w:r>
      <w:r w:rsidRPr="007F060B">
        <w:rPr>
          <w:rFonts w:eastAsia="Calibri" w:cstheme="minorHAnsi"/>
        </w:rPr>
        <w:lastRenderedPageBreak/>
        <w:t>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grudnjaka kako biste izbjegli iritaciju. Educirajte se o dobrim higijenskim praksama, uključujući redovito pranje, i čuvajte donje rublje na čistom i suhom mjestu kako biste spriječili rast bakterija. Za tjelesne aktivnosti odaberite grudnjake koji pružaju potrebnu potporu i odaberite tkanine prikladne za različite vremenske uvjete. Provjerite jesu li šavovi glatki i kvalitetni kako biste izbjegli trljanje i izbjegavajte kupnju većih veličina za budući rast – pobrinite se da grudnjak sada dobro pristaje. Na kraju, odbacite grudnjake koji su nošeni, izblijedjeli ili imaju rupe radi sigurnosti i udobnosti.</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Usklađenost sa sigurnosnim standardima: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Upute za zbrinjavanje:</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832C015" w14:textId="77777777" w:rsidR="00110693" w:rsidRPr="007F060B" w:rsidRDefault="00110693" w:rsidP="00110693">
      <w:pPr>
        <w:pStyle w:val="Bezriadkovania"/>
        <w:jc w:val="both"/>
        <w:rPr>
          <w:rFonts w:cstheme="minorHAnsi"/>
        </w:rPr>
      </w:pPr>
      <w:r w:rsidRPr="007F060B">
        <w:rPr>
          <w:rFonts w:cstheme="minorHAnsi"/>
        </w:rPr>
        <w:t>Plastičnu ambalažu odložite u žutu posudu ili u posudu namijenjenu za odvajanje plastike.</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Gaćice za djevojčice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Tehnički podaci:</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Sastav materijala: 92% organski pamuk, 8% elastan, 95% pamuk, 5% elastin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 proizvodnje: pletena tkanina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5D87CF5F" w14:textId="7D855961" w:rsidR="006A0942" w:rsidRPr="007F060B" w:rsidRDefault="006A0942" w:rsidP="0097217C">
      <w:pPr>
        <w:jc w:val="both"/>
        <w:rPr>
          <w:rFonts w:cstheme="minorHAnsi"/>
          <w:lang w:val="sk-SK"/>
        </w:rPr>
      </w:pPr>
      <w:r w:rsidRPr="007F060B">
        <w:rPr>
          <w:rFonts w:cstheme="minorHAnsi"/>
        </w:rPr>
        <w:lastRenderedPageBreak/>
        <w:t>Perite u hladnoj vodi na maksimalnoj temperaturi od 40°C, sušite u hladu, izbjegavajte izbjeljivanje, kemijsko čišćenje ili sušenje u sušilici.</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Obavijesti:</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Usklađenost sa sigurnosnim standardima: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 certifikat (klasa proizvoda 1 + Prilog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Upute za zbrinjavanje:</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w:t>
      </w:r>
      <w:r w:rsidRPr="007F060B">
        <w:rPr>
          <w:rFonts w:cstheme="minorHAnsi"/>
        </w:rPr>
        <w:lastRenderedPageBreak/>
        <w:t>gospodarenje otpadom. Uvijek pokušajte smanjiti utjecaj na okoliš slijedeći ove smjernice. Poduzimanjem ovih koraka doprinijet ćete održivoj budućnosti gospodarenja tekstilnim otpadom.</w:t>
      </w:r>
    </w:p>
    <w:p w14:paraId="75A0E390" w14:textId="77777777" w:rsidR="00DF2AB4" w:rsidRPr="007F060B" w:rsidRDefault="00DF2AB4" w:rsidP="00DF2AB4">
      <w:pPr>
        <w:pStyle w:val="Bezriadkovania"/>
        <w:jc w:val="both"/>
        <w:rPr>
          <w:rFonts w:cstheme="minorHAnsi"/>
        </w:rPr>
      </w:pPr>
      <w:r w:rsidRPr="007F060B">
        <w:rPr>
          <w:rFonts w:cstheme="minorHAnsi"/>
        </w:rPr>
        <w:t>Plastičnu ambalažu odložite u žutu posudu ili u posudu namijenjenu za odvajanje plastike.</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Bokserice za dječake</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Tehnički podaci:</w:t>
      </w:r>
    </w:p>
    <w:p w14:paraId="153A2DA8" w14:textId="68C9106D" w:rsidR="00ED28FC" w:rsidRPr="007F060B" w:rsidRDefault="00ED28FC" w:rsidP="00ED28FC">
      <w:pPr>
        <w:pStyle w:val="Bezriadkovania"/>
        <w:jc w:val="both"/>
        <w:rPr>
          <w:rFonts w:cstheme="minorHAnsi"/>
        </w:rPr>
      </w:pPr>
      <w:r w:rsidRPr="007F060B">
        <w:rPr>
          <w:rFonts w:cstheme="minorHAnsi"/>
        </w:rPr>
        <w:t>Sastav materijala: 95% pamuk, 5% elastan, 92% organski pamuk, 8% elastin</w:t>
      </w:r>
    </w:p>
    <w:p w14:paraId="73F647D1" w14:textId="77777777" w:rsidR="00ED28FC" w:rsidRPr="007F060B" w:rsidRDefault="00ED28FC" w:rsidP="00ED28FC">
      <w:pPr>
        <w:spacing w:after="0"/>
        <w:jc w:val="both"/>
        <w:rPr>
          <w:rFonts w:cstheme="minorHAnsi"/>
          <w:lang w:val="sk-SK"/>
        </w:rPr>
      </w:pPr>
      <w:r w:rsidRPr="007F060B">
        <w:rPr>
          <w:rFonts w:cstheme="minorHAnsi"/>
        </w:rPr>
        <w:t>Proces proizvodnje: pletena tkanina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Upute za održavanje: </w:t>
      </w:r>
    </w:p>
    <w:p w14:paraId="6B02A1BC" w14:textId="77777777" w:rsidR="00ED28FC" w:rsidRPr="007F060B" w:rsidRDefault="00ED28FC" w:rsidP="00ED28F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Obavijesti:</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bokserica kako biste izbjegli iritaciju. Educirajte se o dobrim higijenskim praksama, uključujući redovito pranje, i čuvajte donje rublje na čistom i suhom mjestu kako biste spriječili rast bakterija. Za tjelesne aktivnosti odaberite bokserice koje pružaju potrebnu potporu i odaberite tkanine prikladne za različite vremenske uvjete. Provjerite jesu li šavovi glatki i kvalitetni kako biste izbjegli trljanje i izbjegavajte kupnju većih veličina za budući rast – pobrinite se da bokserice sada dobro pristaju. Konačno, odbacite bokserice koje su istrošene, izblijedjele ili imaju rupe radi sigurnosti i udobnosti.</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Usklađenost sa sigurnosnim standardima: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 certifikat (klasa proizvoda 1 + Prilog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Upute za zbrinjavanje:</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3F3AB0BA" w14:textId="77777777" w:rsidR="00ED28FC" w:rsidRPr="007F060B" w:rsidRDefault="00ED28FC" w:rsidP="00ED28FC">
      <w:pPr>
        <w:pStyle w:val="Bezriadkovania"/>
        <w:jc w:val="both"/>
        <w:rPr>
          <w:rFonts w:cstheme="minorHAnsi"/>
        </w:rPr>
      </w:pPr>
      <w:r w:rsidRPr="007F060B">
        <w:rPr>
          <w:rFonts w:cstheme="minorHAnsi"/>
        </w:rPr>
        <w:t>Plastičnu ambalažu odložite u žutu posudu ili u posudu namijenjenu za odvajanje plastike.</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Japanke za odrasle, Japanke za djecu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Tehnički podaci:</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Sastav materijala: Potplat: 100% PVC, Gornji: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Proizvodni proces: Gornji: Injekcijsko prešanje, Potplat: Injekcijsko prešanje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Upute za održavanje:</w:t>
      </w:r>
    </w:p>
    <w:p w14:paraId="0537FDA7" w14:textId="4425145C" w:rsidR="004D0168" w:rsidRPr="007F060B" w:rsidRDefault="0026635E" w:rsidP="0097217C">
      <w:pPr>
        <w:spacing w:after="0"/>
        <w:jc w:val="both"/>
        <w:rPr>
          <w:rFonts w:cstheme="minorHAnsi"/>
          <w:b/>
          <w:bCs/>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Obavijesti:</w:t>
      </w:r>
    </w:p>
    <w:p w14:paraId="2AF1E83B" w14:textId="50DCD2F5" w:rsidR="009C3237" w:rsidRPr="007F060B" w:rsidRDefault="0026635E" w:rsidP="0097217C">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 nema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Mjere ublažavanja</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Kako bi se ublažili ovi rizici, svaki par cipela prolazi strogu kontrolu kvalitete kako bi se osiguralo da su materijali i prošivanje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w:t>
      </w:r>
      <w:r w:rsidRPr="007F060B">
        <w:rPr>
          <w:rFonts w:cstheme="minorHAnsi"/>
        </w:rPr>
        <w:lastRenderedPageBreak/>
        <w:t>kako bi osigurali pravilno pristajanje, pomažući u smanjenju rizika od spoticanja zbog loše prianjajućih cipela.</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Usklađenost sa standardima: </w:t>
      </w:r>
    </w:p>
    <w:p w14:paraId="126D6088" w14:textId="062A9B65" w:rsidR="004B3804" w:rsidRPr="007F060B" w:rsidRDefault="0026635E" w:rsidP="00282080">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Upute za zbrinjavanje:</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Recikliranje materijala: Recikliranje PVC-a: Budući da su cipele izrađene od 100% PVC-a, mogu se reciklirati u objektima koji prihvaćaju PVC (polivinilklorid). Možete provjeriti u lokalnom centru za gospodarenje otpadom ili recikliranje prihvaćaju li PVC proizvode. Recikliranje PVC-a pomaže u smanjenju otpada na odlagalištima i omogućuje ponovnu upotrebu materijala za druge proizvode.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6D26CDDB" w14:textId="54CE9C04" w:rsidR="00DC270B" w:rsidRPr="007F060B" w:rsidRDefault="0026635E" w:rsidP="0097217C">
      <w:pPr>
        <w:spacing w:after="0"/>
        <w:jc w:val="both"/>
        <w:rPr>
          <w:rFonts w:cstheme="minorHAnsi"/>
          <w:lang w:val="sk-SK"/>
        </w:rPr>
      </w:pPr>
      <w:r w:rsidRPr="007F060B">
        <w:rPr>
          <w:rFonts w:cstheme="minorHAnsi"/>
        </w:rPr>
        <w:t>Komponente koje se ne mogu reciklirati: Opće odlaganje otpada: Ako mogućnosti recikliranja nisu dostupne, cipele se mogu odložiti u uobičajeni kućni otpad jer PVC nije biorazgradiv. Međutim, budući da je PVC izdržljiv, preporuča se iscrpiti sve ostale mogućnosti recikliranja ili ponovne upotrebe prije odlaganja.</w:t>
      </w:r>
    </w:p>
    <w:p w14:paraId="35277B8C" w14:textId="724BC816" w:rsidR="00DC270B" w:rsidRPr="007F060B" w:rsidRDefault="0026635E" w:rsidP="0097217C">
      <w:pPr>
        <w:spacing w:after="0"/>
        <w:jc w:val="both"/>
        <w:rPr>
          <w:rFonts w:cstheme="minorHAnsi"/>
          <w:lang w:val="sk-SK"/>
        </w:rPr>
      </w:pPr>
      <w:r w:rsidRPr="007F060B">
        <w:rPr>
          <w:rFonts w:cstheme="minorHAnsi"/>
        </w:rPr>
        <w:t>Ekološki prihvatljive mogućnosti odlaganja: Razmatranja za budućnost: Iako su ove cipele trenutno izrađene od 100% PVC-a, istražujemo ekološki prihvatljive alternative, kao što su biorazgradivi materijali ili materijali koji se mogu reciklirati, za buduće verzije kako bismo smanjili utjecaj na okoliš.</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Odlaganje ambalaže (plastična vrećica i kartonska naljepnica): </w:t>
      </w:r>
      <w:r w:rsidR="00767819" w:rsidRPr="007F060B">
        <w:rPr>
          <w:rFonts w:cstheme="minorHAnsi"/>
        </w:rPr>
        <w:t>Japanke se pakiraju u plastičnu vrećicu. Plastičnu ambalažu odložite u žutu posudu ili u posudu namijenjenu za odvajanje plastike.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0AD1195A">
            <wp:simplePos x="0" y="0"/>
            <wp:positionH relativeFrom="margin">
              <wp:posOffset>1332865</wp:posOffset>
            </wp:positionH>
            <wp:positionV relativeFrom="paragraph">
              <wp:posOffset>119380</wp:posOffset>
            </wp:positionV>
            <wp:extent cx="502920" cy="401427"/>
            <wp:effectExtent l="0" t="0" r="0" b="0"/>
            <wp:wrapNone/>
            <wp:docPr id="1255211458"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Slika koja prikazuje font, simbol, logotip, bijel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Chunky japanke za odrasle, Chunky japanke za djecu, Chunky sandale za bebe</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Tehnički podaci:</w:t>
      </w:r>
    </w:p>
    <w:p w14:paraId="4068B277" w14:textId="77777777" w:rsidR="0026635E" w:rsidRPr="007F060B" w:rsidRDefault="0026635E" w:rsidP="0097217C">
      <w:pPr>
        <w:pStyle w:val="Bezriadkovania"/>
        <w:jc w:val="both"/>
        <w:rPr>
          <w:rFonts w:cstheme="minorHAnsi"/>
        </w:rPr>
      </w:pPr>
      <w:r w:rsidRPr="007F060B">
        <w:rPr>
          <w:rFonts w:cstheme="minorHAnsi"/>
        </w:rPr>
        <w:t>Sastav materijala: Potplat: 100% EVA, Gornji: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 proizvodnje: Injekcijsko prešanje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Upute za održavanje:</w:t>
      </w:r>
    </w:p>
    <w:p w14:paraId="15121774" w14:textId="06F001B5" w:rsidR="0026635E" w:rsidRPr="007F060B" w:rsidRDefault="0026635E" w:rsidP="0097217C">
      <w:pPr>
        <w:jc w:val="both"/>
        <w:rPr>
          <w:rFonts w:cstheme="minorHAnsi"/>
          <w:lang w:val="sk-SK"/>
        </w:rPr>
      </w:pPr>
      <w:r w:rsidRPr="007F060B">
        <w:rPr>
          <w:rFonts w:cstheme="minorHAnsi"/>
        </w:rPr>
        <w:t xml:space="preserve">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lastRenderedPageBreak/>
        <w:t>Obavijesti:</w:t>
      </w:r>
    </w:p>
    <w:p w14:paraId="5ECFCCC8" w14:textId="77777777" w:rsidR="00EE6E13" w:rsidRPr="007F060B" w:rsidRDefault="00EE6E13" w:rsidP="00EE6E13">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 nema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Mjere ublažavanja</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Kako bi se ublažili ovi rizici, svaki par cipela prolazi strogu kontrolu kvalitete kako bi se osiguralo da su materijali i prošivanje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spoticanja zbog loše prianjajućih cipela.</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Usklađenost sa standardima: </w:t>
      </w:r>
    </w:p>
    <w:p w14:paraId="44F4C6BB" w14:textId="73F49F98" w:rsidR="00C9527E" w:rsidRPr="00C9527E" w:rsidRDefault="008C75B4" w:rsidP="00C9527E">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Upute za zbrinjavanje:</w:t>
      </w:r>
    </w:p>
    <w:p w14:paraId="513F6F1D" w14:textId="77A72392" w:rsidR="00C9527E" w:rsidRPr="007F060B" w:rsidRDefault="0026635E" w:rsidP="0097217C">
      <w:pPr>
        <w:spacing w:after="0"/>
        <w:jc w:val="both"/>
        <w:rPr>
          <w:rFonts w:cstheme="minorHAnsi"/>
          <w:lang w:val="sk-SK"/>
        </w:rPr>
      </w:pPr>
      <w:r w:rsidRPr="007F060B">
        <w:rPr>
          <w:rFonts w:cstheme="minorHAnsi"/>
        </w:rPr>
        <w:t>Recikliranje materijala: Ove japanke izrađene su od 100% EVA (etilen vinil acetat), materijala koji se može reciklirati. Obratite se lokalnim službama za gospodarenje otpadom kako biste vidjeli prihvaćaju li EVA materijale za recikliranje. Recikliranjem pomažete u smanjenju otpada na odlagalištima i doprinosite održivosti okoliša.</w:t>
      </w:r>
    </w:p>
    <w:p w14:paraId="534941F4" w14:textId="045C7D4D" w:rsidR="0026635E" w:rsidRPr="007F060B" w:rsidRDefault="0026635E" w:rsidP="0097217C">
      <w:pPr>
        <w:spacing w:after="0"/>
        <w:jc w:val="both"/>
        <w:rPr>
          <w:rFonts w:cstheme="minorHAnsi"/>
          <w:lang w:val="sk-SK"/>
        </w:rPr>
      </w:pPr>
      <w:r w:rsidRPr="007F060B">
        <w:rPr>
          <w:rFonts w:cstheme="minorHAnsi"/>
        </w:rPr>
        <w:t>Donacija za višekratnu upotrebu: Ako su vaše cipele još uvijek nosive: Ako su vaše cipele u dobrom stanju, ali vam više nisu potrebne, razmislite o tome da ih donirate lokalnim dobrotvornim organizacijama ili rabljenim trgovinama. Ponovna upotreba proizvoda produljuje njihov životni vijek i smanjuje njihov utjecaj na okoliš.</w:t>
      </w:r>
    </w:p>
    <w:p w14:paraId="4BB9FB0F" w14:textId="054E6B07" w:rsidR="0026635E" w:rsidRPr="007F060B" w:rsidRDefault="0026635E" w:rsidP="0097217C">
      <w:pPr>
        <w:spacing w:after="0"/>
        <w:jc w:val="both"/>
        <w:rPr>
          <w:rFonts w:cstheme="minorHAnsi"/>
          <w:lang w:val="sk-SK"/>
        </w:rPr>
      </w:pPr>
      <w:r w:rsidRPr="007F060B">
        <w:rPr>
          <w:rFonts w:cstheme="minorHAnsi"/>
        </w:rPr>
        <w:t>Odlaganje koje se ne može reciklirati: Opće odlaganje otpada: Ako lokalno recikliranje EVA nije dostupno, cipele možete odložiti u uobičajeni kućni otpad. Međutim, zbog njihove trajnosti, preporučujemo recikliranje ili doniranje ako je moguće kako bi se utjecaj na okoliš sveo na najmanju moguću mjeru.</w:t>
      </w:r>
    </w:p>
    <w:p w14:paraId="7D342415" w14:textId="601CFD77" w:rsidR="0026635E" w:rsidRPr="007F060B" w:rsidRDefault="0026635E" w:rsidP="0097217C">
      <w:pPr>
        <w:spacing w:after="0"/>
        <w:jc w:val="both"/>
        <w:rPr>
          <w:rFonts w:cstheme="minorHAnsi"/>
          <w:lang w:val="sk-SK"/>
        </w:rPr>
      </w:pPr>
      <w:r w:rsidRPr="007F060B">
        <w:rPr>
          <w:rFonts w:cstheme="minorHAnsi"/>
        </w:rPr>
        <w:t>Ekološki prihvatljivo odlaganje: Održivost budućnosti: Neprestano istražujemo ekološki prihvatljive materijale za buduće proizvode, uključujući biorazgradive alternative cipelama. To bi omogućilo ekološki prihvatljivije metode odlaganja u budućnosti.</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lastRenderedPageBreak/>
        <w:t xml:space="preserve">Odlaganje ambalaže (plastična vrećica i kartonska naljepnica): </w:t>
      </w:r>
      <w:r w:rsidR="0083727C" w:rsidRPr="007F060B">
        <w:rPr>
          <w:rFonts w:cstheme="minorHAnsi"/>
        </w:rPr>
        <w:t>Japanke se pakiraju u plastičnu vrećicu. Plastičnu ambalažu odložite u žutu posudu ili u posudu namijenjenu za odvajanje plastike.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Slika koja prikazuje font, simbol, logotip, bijel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09FB5AA5">
            <wp:simplePos x="0" y="0"/>
            <wp:positionH relativeFrom="margin">
              <wp:posOffset>1272540</wp:posOffset>
            </wp:positionH>
            <wp:positionV relativeFrom="paragraph">
              <wp:posOffset>88900</wp:posOffset>
            </wp:positionV>
            <wp:extent cx="502920" cy="401427"/>
            <wp:effectExtent l="0" t="0" r="0" b="0"/>
            <wp:wrapNone/>
            <wp:docPr id="67615556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Papuče za odrasle, dječje papuče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Tehnički podaci:</w:t>
      </w:r>
    </w:p>
    <w:p w14:paraId="5EA56FD3" w14:textId="77777777" w:rsidR="004256DA" w:rsidRPr="007F060B" w:rsidRDefault="004256DA" w:rsidP="004256DA">
      <w:pPr>
        <w:pStyle w:val="Bezriadkovania"/>
        <w:jc w:val="both"/>
        <w:rPr>
          <w:rFonts w:cstheme="minorHAnsi"/>
        </w:rPr>
      </w:pPr>
      <w:r w:rsidRPr="007F060B">
        <w:rPr>
          <w:rFonts w:cstheme="minorHAnsi"/>
        </w:rPr>
        <w:t>Sastav materijala: Gornjica: 100% terilen, Podstava: 100% poliester, Potplat: termoplastična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 proizvodnje: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Gornji: pletenina, potplat: injekcijsko prešanje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Upute za održavanje:</w:t>
      </w:r>
    </w:p>
    <w:p w14:paraId="67338869" w14:textId="77777777" w:rsidR="004256DA" w:rsidRPr="007F060B" w:rsidRDefault="004256DA" w:rsidP="004256DA">
      <w:pPr>
        <w:jc w:val="both"/>
        <w:rPr>
          <w:rFonts w:cstheme="minorHAnsi"/>
          <w:lang w:val="sk-SK"/>
        </w:rPr>
      </w:pPr>
      <w:r w:rsidRPr="007F060B">
        <w:rPr>
          <w:rFonts w:cstheme="minorHAnsi"/>
        </w:rPr>
        <w:t>Čišćenje mjesta čistite samo oglasomamp krpom. Nemojte izbjeljivati. Nemojte glačati. Ne sušiti u sušilici. Nemojte prati u perilici.</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Obavijesti:</w:t>
      </w:r>
    </w:p>
    <w:p w14:paraId="3DE0FA99" w14:textId="77777777" w:rsidR="004256DA" w:rsidRPr="007F060B" w:rsidRDefault="004256DA" w:rsidP="004256DA">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potplati nemaju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Mjere ublažavanja: Kako bi se ublažili ovi rizici, svaki par cipela prolazi strogu kontrolu kvalitete kako bi se osiguralo da su materijali i šavovi pouzdani i sigurni, s ojačanim šavovima za bolju izdržljivost. Cipele su dizajnirane s podstavljenim ulošcima za udobnost čak i kada se nose dulje vrijeme.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w:t>
      </w:r>
      <w:r w:rsidRPr="007F060B">
        <w:rPr>
          <w:rFonts w:cstheme="minorHAnsi"/>
        </w:rPr>
        <w:lastRenderedPageBreak/>
        <w:t>kako bi osigurali pravilno pristajanje, pomažući u smanjenju rizika od spoticanja zbog loše prianjajućih cipela.</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Usklađenost sa standardima: </w:t>
      </w:r>
    </w:p>
    <w:p w14:paraId="1BE07A0E" w14:textId="5AAF9D78" w:rsidR="004256DA" w:rsidRPr="007F060B" w:rsidRDefault="004256DA" w:rsidP="004256DA">
      <w:pPr>
        <w:jc w:val="both"/>
        <w:rPr>
          <w:rFonts w:cstheme="minorHAnsi"/>
          <w:lang w:val="sk-SK"/>
        </w:rPr>
      </w:pPr>
      <w:r w:rsidRPr="007F060B">
        <w:rPr>
          <w:rFonts w:cstheme="minorHAnsi"/>
        </w:rPr>
        <w:t>Standardi označavanja: Papuče su označene simbolima za njegu u skladu sa standardom ISO 3758, koji osiguravaju ispravne upute za njegu za dugotrajnu upotrebu.</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Upute za zbrinjavanje:</w:t>
      </w:r>
    </w:p>
    <w:p w14:paraId="448C9273" w14:textId="77777777" w:rsidR="004256DA" w:rsidRPr="007F060B" w:rsidRDefault="004256DA" w:rsidP="004256DA">
      <w:pPr>
        <w:spacing w:after="0"/>
        <w:jc w:val="both"/>
        <w:rPr>
          <w:rFonts w:cstheme="minorHAnsi"/>
          <w:lang w:val="sk-SK"/>
        </w:rPr>
      </w:pPr>
      <w:r w:rsidRPr="007F060B">
        <w:rPr>
          <w:rFonts w:cstheme="minorHAnsi"/>
        </w:rPr>
        <w:t>Recikliranje tekstila: Tekstilne dijelove papuča možete reciklirati u određenim centrima za recikliranje tekstila u vašoj zajednici.</w:t>
      </w:r>
    </w:p>
    <w:p w14:paraId="5FDB2D67" w14:textId="77777777" w:rsidR="004256DA" w:rsidRPr="007F060B" w:rsidRDefault="004256DA" w:rsidP="004256DA">
      <w:pPr>
        <w:spacing w:after="0"/>
        <w:jc w:val="both"/>
        <w:rPr>
          <w:rFonts w:cstheme="minorHAnsi"/>
          <w:lang w:val="sk-SK"/>
        </w:rPr>
      </w:pPr>
      <w:r w:rsidRPr="007F060B">
        <w:rPr>
          <w:rFonts w:cstheme="minorHAnsi"/>
        </w:rPr>
        <w:t>Odlaganje potplata: Potplati, obično izrađeni od sintetičkih materijala kao što su EVA ili guma, mogu se reciklirati u specijaliziranim postrojenjima za recikliranje. Za informacije se obratite lokalnim službama za gospodarenje otpadom.</w:t>
      </w:r>
    </w:p>
    <w:p w14:paraId="7669AA45" w14:textId="77777777" w:rsidR="004256DA" w:rsidRPr="007F060B" w:rsidRDefault="004256DA" w:rsidP="004256DA">
      <w:pPr>
        <w:spacing w:after="0"/>
        <w:jc w:val="both"/>
        <w:rPr>
          <w:rFonts w:cstheme="minorHAnsi"/>
          <w:lang w:val="sk-SK"/>
        </w:rPr>
      </w:pPr>
      <w:r w:rsidRPr="007F060B">
        <w:rPr>
          <w:rFonts w:cstheme="minorHAnsi"/>
        </w:rPr>
        <w:t>Donacija: Ako su vaše papuče još uvijek u dobrom stanju, razmislite o tome da ih donirate lokalnim dobrotvornim organizacijama ili skloništima. Njihova ponovna upotreba produljuje njihov životni vijek i smanjuje otpad.</w:t>
      </w:r>
    </w:p>
    <w:p w14:paraId="4EB621CF" w14:textId="77777777" w:rsidR="004256DA" w:rsidRPr="007F060B" w:rsidRDefault="004256DA" w:rsidP="004256DA">
      <w:pPr>
        <w:spacing w:after="0"/>
        <w:jc w:val="both"/>
        <w:rPr>
          <w:rFonts w:cstheme="minorHAnsi"/>
          <w:lang w:val="sk-SK"/>
        </w:rPr>
      </w:pPr>
      <w:r w:rsidRPr="007F060B">
        <w:rPr>
          <w:rFonts w:cstheme="minorHAnsi"/>
        </w:rPr>
        <w:t>Dijelovi koji se ne mogu reciklirati: Komponente koje se ne mogu reciklirati, poput ljepila ili miješanih materijala, treba zbrinuti u skladu s lokalnim smjernicama za gospodarenje otpadom.</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Odlaganje ambalaže (plastična vrećica i kartonska naljepnica): </w:t>
      </w:r>
      <w:r w:rsidRPr="007F060B">
        <w:rPr>
          <w:rFonts w:cstheme="minorHAnsi"/>
        </w:rPr>
        <w:t>Papuče su pakirane u plastičnu vrećicu. Plastičnu ambalažu odložite u žutu posudu ili u posudu namijenjenu za odvajanje plastike.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Slika koja prikazuje font, simbol, logotip, bijel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13359755">
            <wp:simplePos x="0" y="0"/>
            <wp:positionH relativeFrom="margin">
              <wp:posOffset>1272540</wp:posOffset>
            </wp:positionH>
            <wp:positionV relativeFrom="paragraph">
              <wp:posOffset>88265</wp:posOffset>
            </wp:positionV>
            <wp:extent cx="502920" cy="401427"/>
            <wp:effectExtent l="0" t="0" r="0" b="0"/>
            <wp:wrapNone/>
            <wp:docPr id="1163087539"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Dječje papuče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Tehnički podaci:</w:t>
      </w:r>
    </w:p>
    <w:p w14:paraId="3B2E89FF" w14:textId="77777777" w:rsidR="00427B98" w:rsidRPr="007F060B" w:rsidRDefault="00427B98" w:rsidP="00427B98">
      <w:pPr>
        <w:pStyle w:val="Bezriadkovania"/>
        <w:jc w:val="both"/>
        <w:rPr>
          <w:rFonts w:cstheme="minorHAnsi"/>
        </w:rPr>
      </w:pPr>
      <w:r w:rsidRPr="007F060B">
        <w:rPr>
          <w:rFonts w:cstheme="minorHAnsi"/>
        </w:rPr>
        <w:t>Sastav materijala: Gornjica: 100% poliester, Podstava: 100% pamuk, Potplat: termoplastična guma (s protukliznom obradom)</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 proizvodnje: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Gornji: tkanina, potplat: karburizacija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Upute za održavanje:</w:t>
      </w:r>
    </w:p>
    <w:p w14:paraId="483497F3" w14:textId="77777777" w:rsidR="00427B98" w:rsidRPr="007F060B" w:rsidRDefault="00427B98" w:rsidP="00427B98">
      <w:pPr>
        <w:jc w:val="both"/>
        <w:rPr>
          <w:rFonts w:cstheme="minorHAnsi"/>
          <w:lang w:val="sk-SK"/>
        </w:rPr>
      </w:pPr>
      <w:r w:rsidRPr="007F060B">
        <w:rPr>
          <w:rFonts w:cstheme="minorHAnsi"/>
        </w:rPr>
        <w:t>Čišćenje mjesta čistite samo oglasomamp krpom. Nemojte izbjeljivati. Nemojte glačati. Ne sušiti u sušilici. Nemojte prati u perilici.</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Obavijesti:</w:t>
      </w:r>
    </w:p>
    <w:p w14:paraId="781FA73A" w14:textId="77777777" w:rsidR="00427B98" w:rsidRPr="007F060B" w:rsidRDefault="00427B98" w:rsidP="00427B98">
      <w:pPr>
        <w:spacing w:after="0"/>
        <w:jc w:val="both"/>
        <w:rPr>
          <w:rFonts w:cstheme="minorHAnsi"/>
          <w:lang w:val="sk-SK"/>
        </w:rPr>
      </w:pPr>
      <w:r w:rsidRPr="007F060B">
        <w:rPr>
          <w:rFonts w:cstheme="minorHAnsi"/>
        </w:rPr>
        <w:lastRenderedPageBreak/>
        <w:t xml:space="preserve">Identifikacija opasnosti: </w:t>
      </w:r>
    </w:p>
    <w:p w14:paraId="715F420C" w14:textId="77777777" w:rsidR="00427B98" w:rsidRPr="007F060B" w:rsidRDefault="00427B98" w:rsidP="00427B98">
      <w:pPr>
        <w:spacing w:after="0"/>
        <w:jc w:val="both"/>
        <w:rPr>
          <w:rFonts w:cstheme="minorHAnsi"/>
          <w:lang w:val="sk-SK"/>
        </w:rPr>
      </w:pPr>
      <w:r w:rsidRPr="007F060B">
        <w:rPr>
          <w:rFonts w:cstheme="minorHAnsi"/>
        </w:rPr>
        <w:t>Obavezno odaberite pravu veličinu i čvrsto pričvrstite papuču na djetetovo stopalo kako biste izbjegli rizik od spoticanja i pada, posebno pri brzom kretanju ili na neravnim površinama.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6E75A870" w14:textId="6EB06913" w:rsidR="00427B98" w:rsidRPr="007F060B" w:rsidRDefault="00427B98" w:rsidP="00427B98">
      <w:pPr>
        <w:spacing w:after="0"/>
        <w:jc w:val="both"/>
        <w:rPr>
          <w:rFonts w:cstheme="minorHAnsi"/>
          <w:lang w:val="sk-SK"/>
        </w:rPr>
      </w:pPr>
      <w:r w:rsidRPr="007F060B">
        <w:rPr>
          <w:rFonts w:cstheme="minorHAnsi"/>
        </w:rPr>
        <w:t>Mjere ublažavanja: Kako bi se ublažili ovi rizici, svaki par cipela prolazi strogu kontrolu kvalitete kako bi se osiguralo da su materijali i šavovi pouzdani i sigurni, s ojačanim šavovima za bolju izdržljivost. U paketu su jasne upute koje označavaju da su cipele dizajnirane za unutarnju i normalnu vanjsku upotrebu, što pomaže produžiti njihov životni vijek i osigurati sigurnost u prikladnom okruženju. Osim toga, dostupne su detaljne tablice veličina, a preporuča se da djetetu izmjerite stopala prije kupnje proizvoda kako biste osigurali pravilno pristajanje, što pomaže u smanjenju rizika od spoticanja zbog lošeg pristajanja cipela.</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Usklađenost sa standardima: </w:t>
      </w:r>
    </w:p>
    <w:p w14:paraId="2ABDF4AA" w14:textId="77777777" w:rsidR="00427B98" w:rsidRPr="007F060B" w:rsidRDefault="00427B98" w:rsidP="00427B98">
      <w:pPr>
        <w:jc w:val="both"/>
        <w:rPr>
          <w:rFonts w:cstheme="minorHAnsi"/>
          <w:lang w:val="sk-SK"/>
        </w:rPr>
      </w:pPr>
      <w:r w:rsidRPr="007F060B">
        <w:rPr>
          <w:rFonts w:cstheme="minorHAnsi"/>
        </w:rPr>
        <w:t>Standardi označavanja: Papuče su označene simbolima za njegu u skladu sa standardom ISO 3758, koji osiguravaju ispravne upute za njegu za dugotrajnu upotrebu.</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Upute za zbrinjavanje:</w:t>
      </w:r>
    </w:p>
    <w:p w14:paraId="17E9C87F" w14:textId="77777777" w:rsidR="00427B98" w:rsidRPr="007F060B" w:rsidRDefault="00427B98" w:rsidP="00427B98">
      <w:pPr>
        <w:spacing w:after="0"/>
        <w:jc w:val="both"/>
        <w:rPr>
          <w:rFonts w:cstheme="minorHAnsi"/>
          <w:lang w:val="sk-SK"/>
        </w:rPr>
      </w:pPr>
      <w:r w:rsidRPr="007F060B">
        <w:rPr>
          <w:rFonts w:cstheme="minorHAnsi"/>
        </w:rPr>
        <w:t>Recikliranje tekstila: Tekstilne dijelove papuča možete reciklirati u određenim centrima za recikliranje tekstila u vašoj zajednici.</w:t>
      </w:r>
    </w:p>
    <w:p w14:paraId="7EBD5F43" w14:textId="77777777" w:rsidR="00427B98" w:rsidRPr="007F060B" w:rsidRDefault="00427B98" w:rsidP="00427B98">
      <w:pPr>
        <w:spacing w:after="0"/>
        <w:jc w:val="both"/>
        <w:rPr>
          <w:rFonts w:cstheme="minorHAnsi"/>
          <w:lang w:val="sk-SK"/>
        </w:rPr>
      </w:pPr>
      <w:r w:rsidRPr="007F060B">
        <w:rPr>
          <w:rFonts w:cstheme="minorHAnsi"/>
        </w:rPr>
        <w:t>Odlaganje potplata: Potplati, obično izrađeni od sintetičkih materijala kao što su EVA ili guma, mogu se reciklirati u specijaliziranim postrojenjima za recikliranje. Za informacije se obratite lokalnim službama za gospodarenje otpadom.</w:t>
      </w:r>
    </w:p>
    <w:p w14:paraId="41FC9735" w14:textId="77777777" w:rsidR="00427B98" w:rsidRPr="007F060B" w:rsidRDefault="00427B98" w:rsidP="00427B98">
      <w:pPr>
        <w:spacing w:after="0"/>
        <w:jc w:val="both"/>
        <w:rPr>
          <w:rFonts w:cstheme="minorHAnsi"/>
          <w:lang w:val="sk-SK"/>
        </w:rPr>
      </w:pPr>
      <w:r w:rsidRPr="007F060B">
        <w:rPr>
          <w:rFonts w:cstheme="minorHAnsi"/>
        </w:rPr>
        <w:t>Donacija: Ako su vaše papuče još uvijek u dobrom stanju, razmislite o tome da ih donirate lokalnim dobrotvornim organizacijama ili skloništima. Njihova ponovna upotreba produljuje njihov životni vijek i smanjuje otpad.</w:t>
      </w:r>
    </w:p>
    <w:p w14:paraId="1241AE7D" w14:textId="77777777" w:rsidR="00427B98" w:rsidRPr="007F060B" w:rsidRDefault="00427B98" w:rsidP="00427B98">
      <w:pPr>
        <w:spacing w:after="0"/>
        <w:jc w:val="both"/>
        <w:rPr>
          <w:rFonts w:cstheme="minorHAnsi"/>
          <w:lang w:val="sk-SK"/>
        </w:rPr>
      </w:pPr>
      <w:r w:rsidRPr="007F060B">
        <w:rPr>
          <w:rFonts w:cstheme="minorHAnsi"/>
        </w:rPr>
        <w:t>Dijelovi koji se ne mogu reciklirati: Komponente koje se ne mogu reciklirati, poput ljepila ili miješanih materijala, treba zbrinuti u skladu s lokalnim smjernicama za gospodarenje otpadom.</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Odlaganje ambalaže (kartonska naljepnica, kartonska kutija, papirnata ambalaža): </w:t>
      </w:r>
      <w:r w:rsidR="00CB24AE" w:rsidRPr="007F060B">
        <w:rPr>
          <w:rFonts w:cstheme="minorHAnsi"/>
        </w:rPr>
        <w:t>Papuče su pakirane u papirnate i kartonske kutije. Reciklirajte kartonsku kutiju, papir i kartonsku naljepnicu u plavu posudu.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razdjelnik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ikliranje i zbrinjavanje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Kupaći kostimi za djevojčice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Tehnički podaci:</w:t>
      </w:r>
    </w:p>
    <w:p w14:paraId="1CA09665" w14:textId="257F20C5" w:rsidR="002A53D3" w:rsidRPr="007F060B" w:rsidRDefault="002A53D3" w:rsidP="007F60C5">
      <w:pPr>
        <w:pStyle w:val="Bezriadkovania"/>
        <w:jc w:val="both"/>
        <w:rPr>
          <w:rFonts w:cstheme="minorHAnsi"/>
        </w:rPr>
      </w:pPr>
      <w:r w:rsidRPr="007F060B">
        <w:rPr>
          <w:rFonts w:cstheme="minorHAnsi"/>
        </w:rPr>
        <w:t>Sastav materijala: 82% reciklirani poliamid, 18% Lycra x-life, podstava: 100% poliester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 proizvodnje: pletena tkanina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Upute za održavanje:</w:t>
      </w:r>
    </w:p>
    <w:p w14:paraId="6D247D85" w14:textId="0120DC7E" w:rsidR="00F47F60" w:rsidRPr="007F060B" w:rsidRDefault="00F47F60"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Obavijesti:</w:t>
      </w:r>
    </w:p>
    <w:p w14:paraId="5360004D" w14:textId="6BD67F45" w:rsidR="002A53D3" w:rsidRPr="007F060B" w:rsidRDefault="00F77697" w:rsidP="0097217C">
      <w:pPr>
        <w:jc w:val="both"/>
        <w:rPr>
          <w:rFonts w:cstheme="minorHAnsi"/>
          <w:lang w:val="sk-SK"/>
        </w:rPr>
      </w:pPr>
      <w:r w:rsidRPr="007F060B">
        <w:rPr>
          <w:rFonts w:cstheme="minorHAnsi"/>
        </w:rPr>
        <w:t>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koristeći odgovarajuću sigurnosnu opremu.</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Usklađenost sa sigurnosnim standardima:</w:t>
      </w:r>
    </w:p>
    <w:p w14:paraId="3936EB7D" w14:textId="77777777" w:rsidR="00F77697" w:rsidRPr="007F060B" w:rsidRDefault="00F77697" w:rsidP="0097217C">
      <w:pPr>
        <w:pStyle w:val="Bezriadkovania"/>
        <w:jc w:val="both"/>
        <w:rPr>
          <w:rFonts w:cstheme="minorHAnsi"/>
        </w:rPr>
      </w:pPr>
      <w:r w:rsidRPr="007F060B">
        <w:rPr>
          <w:rFonts w:cstheme="minorHAnsi"/>
        </w:rPr>
        <w:t>GRS – Globalni standard recikliranja – Registracija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Upute za zbrinjavanje:</w:t>
      </w:r>
    </w:p>
    <w:p w14:paraId="134AAF52" w14:textId="68C9CBF5" w:rsidR="002A53D3" w:rsidRPr="007F060B" w:rsidRDefault="0084448C" w:rsidP="007F60C5">
      <w:pPr>
        <w:pStyle w:val="Bezriadkovania"/>
        <w:jc w:val="both"/>
        <w:rPr>
          <w:rFonts w:cstheme="minorHAnsi"/>
        </w:rPr>
      </w:pPr>
      <w:r w:rsidRPr="007F060B">
        <w:rPr>
          <w:rFonts w:cstheme="minorHAnsi"/>
        </w:rPr>
        <w:t>MATERIJAL: Specifikacija pakiranja: LDPE vrećica, kartonska naljepnica</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 xml:space="preserve">TRIMAN: 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w:t>
      </w:r>
      <w:r w:rsidRPr="007F060B">
        <w:rPr>
          <w:rFonts w:cstheme="minorHAnsi"/>
        </w:rPr>
        <w:lastRenderedPageBreak/>
        <w:t>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62D4F74C" w14:textId="00D8945A" w:rsidR="000B69B3" w:rsidRPr="007F060B" w:rsidRDefault="00261D0E" w:rsidP="00261D0E">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Jednodijelni ženski kupaći kostimi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Tehnički podaci:</w:t>
      </w:r>
    </w:p>
    <w:p w14:paraId="418B524C" w14:textId="77777777" w:rsidR="00102E5C" w:rsidRPr="007F060B" w:rsidRDefault="00102E5C" w:rsidP="007F60C5">
      <w:pPr>
        <w:pStyle w:val="Bezriadkovania"/>
        <w:jc w:val="both"/>
        <w:rPr>
          <w:rFonts w:cstheme="minorHAnsi"/>
        </w:rPr>
      </w:pPr>
      <w:r w:rsidRPr="007F060B">
        <w:rPr>
          <w:rFonts w:cstheme="minorHAnsi"/>
        </w:rPr>
        <w:t>Sastav materijala: 82% reciklirani poliamid, 18% Lycra x-life, podstava: 100% poliester</w:t>
      </w:r>
    </w:p>
    <w:p w14:paraId="484D0CF7" w14:textId="0D23C5F4" w:rsidR="007F60C5" w:rsidRDefault="002A53D3" w:rsidP="00C9527E">
      <w:pPr>
        <w:pStyle w:val="Bezriadkovania"/>
        <w:jc w:val="both"/>
        <w:rPr>
          <w:rFonts w:cstheme="minorHAnsi"/>
        </w:rPr>
      </w:pPr>
      <w:r w:rsidRPr="007F060B">
        <w:rPr>
          <w:rFonts w:cstheme="minorHAnsi"/>
        </w:rPr>
        <w:t>Proces proizvodnje: pletena tkanina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Upute za održavanje:</w:t>
      </w:r>
    </w:p>
    <w:p w14:paraId="39BF1630" w14:textId="77777777" w:rsidR="00525F7A" w:rsidRPr="007F060B" w:rsidRDefault="00525F7A"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Obavijesti:</w:t>
      </w:r>
    </w:p>
    <w:p w14:paraId="58781E0E" w14:textId="77777777" w:rsidR="00525F7A" w:rsidRPr="007F060B" w:rsidRDefault="00525F7A" w:rsidP="0097217C">
      <w:pPr>
        <w:jc w:val="both"/>
        <w:rPr>
          <w:rFonts w:cstheme="minorHAnsi"/>
          <w:lang w:val="sk-SK"/>
        </w:rPr>
      </w:pPr>
      <w:r w:rsidRPr="007F060B">
        <w:rPr>
          <w:rFonts w:cstheme="minorHAnsi"/>
        </w:rPr>
        <w:t>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koristeći odgovarajuću sigurnosnu opremu.</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Usklađenost sa sigurnosnim standardima:</w:t>
      </w:r>
    </w:p>
    <w:p w14:paraId="2F028D98" w14:textId="77777777" w:rsidR="00525F7A" w:rsidRPr="007F060B" w:rsidRDefault="00525F7A" w:rsidP="0097217C">
      <w:pPr>
        <w:pStyle w:val="Bezriadkovania"/>
        <w:jc w:val="both"/>
        <w:rPr>
          <w:rFonts w:cstheme="minorHAnsi"/>
        </w:rPr>
      </w:pPr>
      <w:r w:rsidRPr="007F060B">
        <w:rPr>
          <w:rFonts w:cstheme="minorHAnsi"/>
        </w:rPr>
        <w:t>GRS – Globalni standard recikliranja – Registracija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6BDD320E" w14:textId="54B1DFD4" w:rsidR="00867FA1" w:rsidRPr="007F060B" w:rsidRDefault="00867FA1" w:rsidP="007F60C5">
      <w:pPr>
        <w:pStyle w:val="Bezriadkovania"/>
        <w:jc w:val="both"/>
        <w:rPr>
          <w:rFonts w:cstheme="minorHAnsi"/>
        </w:rPr>
      </w:pPr>
      <w:r w:rsidRPr="007F060B">
        <w:rPr>
          <w:rFonts w:cstheme="minorHAnsi"/>
        </w:rPr>
        <w:t>MATERIJAL: Specifikacija pakiranja: LDPE vrećica, kartonska naljepnica</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lastRenderedPageBreak/>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56A9F54D" w14:textId="77777777" w:rsidR="00D96F03" w:rsidRDefault="003E5ABD" w:rsidP="00D96F03">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Gornji dio bikinija</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Tehnički podaci:</w:t>
      </w:r>
    </w:p>
    <w:p w14:paraId="5D886577" w14:textId="77777777" w:rsidR="002B57A9" w:rsidRPr="007F060B" w:rsidRDefault="002B57A9" w:rsidP="00D96F03">
      <w:pPr>
        <w:pStyle w:val="Bezriadkovania"/>
        <w:jc w:val="both"/>
        <w:rPr>
          <w:rFonts w:cstheme="minorHAnsi"/>
        </w:rPr>
      </w:pPr>
      <w:r w:rsidRPr="007F060B">
        <w:rPr>
          <w:rFonts w:cstheme="minorHAnsi"/>
        </w:rPr>
        <w:t>Sastav materijala: 82% reciklirani poliamid, 18% Lycra x-life, podstava: 100% poliester</w:t>
      </w:r>
    </w:p>
    <w:p w14:paraId="779FCD65" w14:textId="7AE1DB63" w:rsidR="007916B6" w:rsidRPr="007F060B" w:rsidRDefault="007916B6" w:rsidP="0097217C">
      <w:pPr>
        <w:pStyle w:val="Bezriadkovania"/>
        <w:jc w:val="both"/>
        <w:rPr>
          <w:rFonts w:cstheme="minorHAnsi"/>
        </w:rPr>
      </w:pPr>
      <w:r w:rsidRPr="007F060B">
        <w:rPr>
          <w:rFonts w:cstheme="minorHAnsi"/>
        </w:rPr>
        <w:t>Proces proizvodnje: pletena tkanina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2D21F27D"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Obavijesti:</w:t>
      </w:r>
    </w:p>
    <w:p w14:paraId="75B84321" w14:textId="77777777" w:rsidR="007916B6" w:rsidRPr="007F060B" w:rsidRDefault="007916B6" w:rsidP="0097217C">
      <w:pPr>
        <w:jc w:val="both"/>
        <w:rPr>
          <w:rFonts w:cstheme="minorHAnsi"/>
          <w:lang w:val="sk-SK"/>
        </w:rPr>
      </w:pPr>
      <w:r w:rsidRPr="007F060B">
        <w:rPr>
          <w:rFonts w:cstheme="minorHAnsi"/>
        </w:rPr>
        <w:t>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koristeći odgovarajuću sigurnosnu opremu.</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0BC8CFA9"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17B13818" w14:textId="711E4B40" w:rsidR="00867FA1" w:rsidRPr="007F060B" w:rsidRDefault="00867FA1" w:rsidP="00D96F03">
      <w:pPr>
        <w:pStyle w:val="Bezriadkovania"/>
        <w:jc w:val="both"/>
        <w:rPr>
          <w:rFonts w:cstheme="minorHAnsi"/>
        </w:rPr>
      </w:pPr>
      <w:r w:rsidRPr="007F060B">
        <w:rPr>
          <w:rFonts w:cstheme="minorHAnsi"/>
        </w:rPr>
        <w:t>MATERIJAL: Specifikacija pakiranja: LDPE vrećica, kartonska naljepnica</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02F04AA9"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Ženske gaćice za kupaće kostime</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Tehnički podaci:</w:t>
      </w:r>
    </w:p>
    <w:p w14:paraId="30150C80" w14:textId="77777777" w:rsidR="00EF02A8" w:rsidRPr="007F060B" w:rsidRDefault="00EF02A8" w:rsidP="00D96F03">
      <w:pPr>
        <w:pStyle w:val="Bezriadkovania"/>
        <w:jc w:val="both"/>
        <w:rPr>
          <w:rFonts w:cstheme="minorHAnsi"/>
        </w:rPr>
      </w:pPr>
      <w:r w:rsidRPr="007F060B">
        <w:rPr>
          <w:rFonts w:cstheme="minorHAnsi"/>
        </w:rPr>
        <w:t>Sastav materijala: 82% reciklirani poliamid, 18% Lycra x-life, podstava: 100% poliester</w:t>
      </w:r>
    </w:p>
    <w:p w14:paraId="37378CA9" w14:textId="343A3CE8" w:rsidR="007916B6" w:rsidRPr="007F060B" w:rsidRDefault="007916B6" w:rsidP="0097217C">
      <w:pPr>
        <w:pStyle w:val="Bezriadkovania"/>
        <w:jc w:val="both"/>
        <w:rPr>
          <w:rFonts w:cstheme="minorHAnsi"/>
        </w:rPr>
      </w:pPr>
      <w:r w:rsidRPr="007F060B">
        <w:rPr>
          <w:rFonts w:cstheme="minorHAnsi"/>
        </w:rPr>
        <w:t>Proces proizvodnje: pletena tkanina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437BD6BD"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Obavijesti:</w:t>
      </w:r>
    </w:p>
    <w:p w14:paraId="2253E882" w14:textId="77777777" w:rsidR="007916B6" w:rsidRPr="007F060B" w:rsidRDefault="007916B6" w:rsidP="0097217C">
      <w:pPr>
        <w:jc w:val="both"/>
        <w:rPr>
          <w:rFonts w:cstheme="minorHAnsi"/>
          <w:lang w:val="sk-SK"/>
        </w:rPr>
      </w:pPr>
      <w:r w:rsidRPr="007F060B">
        <w:rPr>
          <w:rFonts w:cstheme="minorHAnsi"/>
        </w:rPr>
        <w:t>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koristeći odgovarajuću sigurnosnu opremu.</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3BAEAF4D"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0BEC6707" w14:textId="2D478661" w:rsidR="00867FA1" w:rsidRPr="007F060B" w:rsidRDefault="00867FA1" w:rsidP="00F07791">
      <w:pPr>
        <w:pStyle w:val="Bezriadkovania"/>
        <w:jc w:val="both"/>
        <w:rPr>
          <w:rFonts w:cstheme="minorHAnsi"/>
        </w:rPr>
      </w:pPr>
      <w:r w:rsidRPr="007F060B">
        <w:rPr>
          <w:rFonts w:cstheme="minorHAnsi"/>
        </w:rPr>
        <w:t>MATERIJAL: Specifikacija pakiranja: LDPE vrećica, kartonska naljepnica</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lastRenderedPageBreak/>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5BBABDE4"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Dječačke kupaće kratke hlače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Tehnički podaci:</w:t>
      </w:r>
    </w:p>
    <w:p w14:paraId="0D0E98C0" w14:textId="18F8D7EE" w:rsidR="00B22CC2" w:rsidRPr="007F060B" w:rsidRDefault="00B22CC2" w:rsidP="00571C8F">
      <w:pPr>
        <w:pStyle w:val="Bezriadkovania"/>
        <w:jc w:val="both"/>
        <w:rPr>
          <w:rFonts w:cstheme="minorHAnsi"/>
        </w:rPr>
      </w:pPr>
      <w:r w:rsidRPr="007F060B">
        <w:rPr>
          <w:rFonts w:cstheme="minorHAnsi"/>
        </w:rPr>
        <w:t>Sastav materijala: 100% reciklirani poliester; Materijal podstave: 100% poliester</w:t>
      </w:r>
    </w:p>
    <w:p w14:paraId="5D0D1AFC" w14:textId="29EE8085" w:rsidR="007916B6" w:rsidRPr="007F060B" w:rsidRDefault="007916B6" w:rsidP="0097217C">
      <w:pPr>
        <w:pStyle w:val="Bezriadkovania"/>
        <w:jc w:val="both"/>
        <w:rPr>
          <w:rFonts w:cstheme="minorHAnsi"/>
        </w:rPr>
      </w:pPr>
      <w:r w:rsidRPr="007F060B">
        <w:rPr>
          <w:rFonts w:cstheme="minorHAnsi"/>
        </w:rPr>
        <w:t>Proces proizvodnje: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2CBBB9B9"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Obavijesti:</w:t>
      </w:r>
    </w:p>
    <w:p w14:paraId="1DA8566B"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w:t>
      </w:r>
      <w:r w:rsidRPr="007F060B">
        <w:rPr>
          <w:rFonts w:cstheme="minorHAnsi"/>
        </w:rPr>
        <w:lastRenderedPageBreak/>
        <w:t>liječničku pomoć. Kupaći kostimi nisu uređaj za spašavanje života i djecu uvijek treba nadzirati u vodi i oko nje koristeći odgovarajuću sigurnosnu opremu.</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743B6D12"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38260CEE" w14:textId="20D921E7" w:rsidR="00867FA1" w:rsidRPr="007F060B" w:rsidRDefault="00867FA1" w:rsidP="00F07791">
      <w:pPr>
        <w:pStyle w:val="Bezriadkovania"/>
        <w:jc w:val="both"/>
        <w:rPr>
          <w:rFonts w:cstheme="minorHAnsi"/>
        </w:rPr>
      </w:pPr>
      <w:r w:rsidRPr="007F060B">
        <w:rPr>
          <w:rFonts w:cstheme="minorHAnsi"/>
        </w:rPr>
        <w:t>MATERIJAL: Specifikacija pakiranja: LDPE vrećica, kartonska naljepnica</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0034D52E"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Muške kupaće kratke hlače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Tehnički podaci:</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Sastav materijala: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reciklirani poliester, 8% elastan, podstava: 100% poliester;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reciklirani poliester, podstava: 100% poliester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 proizvodnje: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0092D588"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Obavijesti:</w:t>
      </w:r>
    </w:p>
    <w:p w14:paraId="59745042"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w:t>
      </w:r>
      <w:r w:rsidRPr="007F060B">
        <w:rPr>
          <w:rFonts w:cstheme="minorHAnsi"/>
        </w:rPr>
        <w:lastRenderedPageBreak/>
        <w:t>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koristeći odgovarajuću sigurnosnu opremu.</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1FE50552"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3C280B30" w14:textId="792DEFC5" w:rsidR="00867FA1" w:rsidRPr="007F060B" w:rsidRDefault="00867FA1" w:rsidP="007F60C5">
      <w:pPr>
        <w:pStyle w:val="Bezriadkovania"/>
        <w:jc w:val="both"/>
        <w:rPr>
          <w:rFonts w:cstheme="minorHAnsi"/>
        </w:rPr>
      </w:pPr>
      <w:r w:rsidRPr="007F060B">
        <w:rPr>
          <w:rFonts w:cstheme="minorHAnsi"/>
        </w:rPr>
        <w:t>MATERIJAL: Specifikacija pakiranja: LDPE vrećica, kartonska naljepnica</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534A8D70"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Dječji elastični kupaći kostimi</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Tehnički podaci:</w:t>
      </w:r>
    </w:p>
    <w:p w14:paraId="5587F3A9" w14:textId="77777777" w:rsidR="00984C9E" w:rsidRPr="007F060B" w:rsidRDefault="00984C9E" w:rsidP="00994ED6">
      <w:pPr>
        <w:pStyle w:val="Bezriadkovania"/>
        <w:jc w:val="both"/>
        <w:rPr>
          <w:rFonts w:cstheme="minorHAnsi"/>
        </w:rPr>
      </w:pPr>
      <w:r w:rsidRPr="007F060B">
        <w:rPr>
          <w:rFonts w:cstheme="minorHAnsi"/>
        </w:rPr>
        <w:t>Sastav materijala: 82% reciklirani poliamid, 18% Lycra x-life, podstava: 100% poliester</w:t>
      </w:r>
    </w:p>
    <w:p w14:paraId="5806809F" w14:textId="3FACEA2A" w:rsidR="007916B6" w:rsidRPr="007F060B" w:rsidRDefault="007916B6" w:rsidP="0097217C">
      <w:pPr>
        <w:pStyle w:val="Bezriadkovania"/>
        <w:jc w:val="both"/>
        <w:rPr>
          <w:rFonts w:cstheme="minorHAnsi"/>
        </w:rPr>
      </w:pPr>
      <w:r w:rsidRPr="007F060B">
        <w:rPr>
          <w:rFonts w:cstheme="minorHAnsi"/>
        </w:rPr>
        <w:t>Proces proizvodnje: pletena tkanina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23788822"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lastRenderedPageBreak/>
        <w:t>Obavijesti:</w:t>
      </w:r>
    </w:p>
    <w:p w14:paraId="24FC1D37" w14:textId="77777777" w:rsidR="007916B6" w:rsidRPr="007F060B" w:rsidRDefault="007916B6" w:rsidP="0097217C">
      <w:pPr>
        <w:jc w:val="both"/>
        <w:rPr>
          <w:rFonts w:cstheme="minorHAnsi"/>
          <w:lang w:val="sk-SK"/>
        </w:rPr>
      </w:pPr>
      <w:r w:rsidRPr="007F060B">
        <w:rPr>
          <w:rFonts w:cstheme="minorHAnsi"/>
        </w:rPr>
        <w:t>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koristeći odgovarajuću sigurnosnu opremu.</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5C79C510"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7EDAD748" w14:textId="26D8E698" w:rsidR="00867FA1" w:rsidRPr="007F060B" w:rsidRDefault="00867FA1" w:rsidP="00994ED6">
      <w:pPr>
        <w:pStyle w:val="Bezriadkovania"/>
        <w:jc w:val="both"/>
        <w:rPr>
          <w:rFonts w:cstheme="minorHAnsi"/>
        </w:rPr>
      </w:pPr>
      <w:r w:rsidRPr="007F060B">
        <w:rPr>
          <w:rFonts w:cstheme="minorHAnsi"/>
        </w:rPr>
        <w:t>MATERIJAL: Specifikacija pakiranja: LDPE vrećica, kartonska naljepnica</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4DAB9B8B"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Kišobran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Tehnički podaci:</w:t>
      </w:r>
    </w:p>
    <w:p w14:paraId="4522C5D8" w14:textId="62A8FC50" w:rsidR="00B05C14" w:rsidRPr="007F060B" w:rsidRDefault="00B05C14" w:rsidP="0097217C">
      <w:pPr>
        <w:pStyle w:val="Bezriadkovania"/>
        <w:jc w:val="both"/>
        <w:rPr>
          <w:rFonts w:cstheme="minorHAnsi"/>
        </w:rPr>
      </w:pPr>
      <w:r w:rsidRPr="007F060B">
        <w:rPr>
          <w:rFonts w:cstheme="minorHAnsi"/>
        </w:rPr>
        <w:t>Sastav materijala: Vanjski materijal: 100% reciklirani poliester, Konstrukcija: 100% čelik, Rebra: aluminij + stakloplastika, Drška: 100% plastika, Pakiranje: 100% reciklirani poliester</w:t>
      </w:r>
    </w:p>
    <w:p w14:paraId="20A7A0F5" w14:textId="51C1A0FB" w:rsidR="00B05C14" w:rsidRDefault="00B05C14" w:rsidP="00C9527E">
      <w:pPr>
        <w:pStyle w:val="Bezriadkovania"/>
        <w:jc w:val="both"/>
        <w:rPr>
          <w:rFonts w:cstheme="minorHAnsi"/>
        </w:rPr>
      </w:pPr>
      <w:r w:rsidRPr="007F060B">
        <w:rPr>
          <w:rFonts w:cstheme="minorHAnsi"/>
        </w:rPr>
        <w:t>Proces proizvodnje: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Upute za održavanje:</w:t>
      </w:r>
    </w:p>
    <w:p w14:paraId="1A6DF59C" w14:textId="18CA338A" w:rsidR="00B05C14" w:rsidRPr="007F060B" w:rsidRDefault="00A43EA6" w:rsidP="0097217C">
      <w:pPr>
        <w:jc w:val="both"/>
        <w:rPr>
          <w:rFonts w:cstheme="minorHAnsi"/>
          <w:lang w:val="sk-SK"/>
        </w:rPr>
      </w:pPr>
      <w:r w:rsidRPr="007F060B">
        <w:rPr>
          <w:rFonts w:cstheme="minorHAnsi"/>
        </w:rPr>
        <w:t>Čistite samo spužvom, osušite dalje od izravne topline ili sunčeve svjetlosti, zaštitite od vatre.</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lastRenderedPageBreak/>
        <w:drawing>
          <wp:inline distT="0" distB="0" distL="0" distR="0" wp14:anchorId="00E53C1A" wp14:editId="753F4F1D">
            <wp:extent cx="3143250" cy="514748"/>
            <wp:effectExtent l="0" t="0" r="0" b="0"/>
            <wp:docPr id="1833537707" name="Obrázok 1" descr="Slika koja prikazuje font, redak, dizajn, tipografij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Obavijesti:</w:t>
      </w:r>
    </w:p>
    <w:p w14:paraId="2165BF46" w14:textId="77777777" w:rsidR="00110BC4" w:rsidRPr="007F060B" w:rsidRDefault="00110BC4" w:rsidP="0097217C">
      <w:pPr>
        <w:spacing w:after="0"/>
        <w:jc w:val="both"/>
        <w:rPr>
          <w:rFonts w:cstheme="minorHAnsi"/>
          <w:lang w:val="sk-SK"/>
        </w:rPr>
      </w:pPr>
      <w:r w:rsidRPr="007F060B">
        <w:rPr>
          <w:rFonts w:cstheme="minorHAnsi"/>
        </w:rPr>
        <w:t>Identifikacija opasnosti: Potencijalne opasnosti povezane s upotrebom kišobrana uključuju rizik od požara, tjelesnih ozljeda, električnih opasnosti te opasnosti od spoticanja i pada.</w:t>
      </w:r>
    </w:p>
    <w:p w14:paraId="442EAB75" w14:textId="24C676CA" w:rsidR="00110BC4" w:rsidRPr="007F060B" w:rsidRDefault="00110BC4" w:rsidP="0097217C">
      <w:pPr>
        <w:spacing w:after="0"/>
        <w:jc w:val="both"/>
        <w:rPr>
          <w:rFonts w:cstheme="minorHAnsi"/>
          <w:lang w:val="sk-SK"/>
        </w:rPr>
      </w:pPr>
      <w:r w:rsidRPr="007F060B">
        <w:rPr>
          <w:rFonts w:cstheme="minorHAnsi"/>
        </w:rPr>
        <w:t>Mjere ublažavanja: Prilikom otvaranja kišobrana pazite da imate dovoljno prostora i ne usmjeravajte ga prema licu druge osobe. Kako biste izbjegli tjelesne ozljede, uvijek budite svjesni svoje okoline. U vjetrovitim uvjetima upotrijebite remen za ručku kako bi kišobran bio siguran. Nikada ne ostavljajte kišobrane otvorene na tlu ili na pločnicima kako biste izbjegli opasnost od spoticanja. Nakon upotrebe, pravilno skladištite mokre kišobrane kako biste spriječili stvaranje skliskih površina. Budite oprezni tijekom grmljavinske oluje jer postoji opasnost od udara groma i uvijek držite kišobran podalje od vatre kako biste izbjegli opasnost od požara.</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Usklađenost sa sigurnosnim standardima: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Upute za zbrinjavanje:</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Specifikacija pakiranja: Kartonska naljepnica, PP igla, PP vrećica</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0A6294F9" w14:textId="4C3EF076" w:rsidR="00545DC5" w:rsidRPr="007F060B" w:rsidRDefault="00545DC5" w:rsidP="00545DC5">
      <w:pPr>
        <w:pStyle w:val="Bezriadkovania"/>
        <w:jc w:val="both"/>
        <w:rPr>
          <w:rFonts w:cstheme="minorHAnsi"/>
        </w:rPr>
      </w:pPr>
      <w:r w:rsidRPr="007F060B">
        <w:rPr>
          <w:rFonts w:cstheme="minorHAnsi"/>
        </w:rPr>
        <w:t>Plastičnu ambalažu, PP iglu odložite u žutu posudu ili u posudu namijenjenu za odvajanje plastike. Reciklirajte kartonsku naljepnicu u plavu posudu.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Kabanica (za djecu, za odrasle)</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Tehnički podaci:</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Sastav materijala: </w:t>
      </w:r>
    </w:p>
    <w:p w14:paraId="4306FCAA" w14:textId="77777777" w:rsidR="00A816B7" w:rsidRPr="007F060B" w:rsidRDefault="00EE0C32" w:rsidP="00EE0C32">
      <w:pPr>
        <w:pStyle w:val="Bezriadkovania"/>
        <w:jc w:val="both"/>
        <w:rPr>
          <w:rFonts w:cstheme="minorHAnsi"/>
        </w:rPr>
      </w:pPr>
      <w:r w:rsidRPr="007F060B">
        <w:rPr>
          <w:rFonts w:cstheme="minorHAnsi"/>
        </w:rPr>
        <w:t>Gornja tkanina: Materijal: vanjski sloj 100% reciklirani poliester, unutarnji sloj 100% poliuretan</w:t>
      </w:r>
    </w:p>
    <w:p w14:paraId="27DC9B07" w14:textId="71BEE292" w:rsidR="009F7809" w:rsidRPr="007F060B" w:rsidRDefault="00854C85" w:rsidP="00EE0C32">
      <w:pPr>
        <w:pStyle w:val="Bezriadkovania"/>
        <w:jc w:val="both"/>
        <w:rPr>
          <w:rFonts w:cstheme="minorHAnsi"/>
        </w:rPr>
      </w:pPr>
      <w:r w:rsidRPr="007F060B">
        <w:rPr>
          <w:rFonts w:cstheme="minorHAnsi"/>
        </w:rPr>
        <w:t>Membrana: 5000 mm H2O / 3000 g / m2 24 sata.</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Ostale specifikacije:</w:t>
      </w:r>
    </w:p>
    <w:p w14:paraId="765115B9" w14:textId="77777777" w:rsidR="00EE0C32" w:rsidRPr="007F060B" w:rsidRDefault="00EE0C32" w:rsidP="00EE0C32">
      <w:pPr>
        <w:pStyle w:val="Bezriadkovania"/>
        <w:jc w:val="both"/>
        <w:rPr>
          <w:rFonts w:cstheme="minorHAnsi"/>
        </w:rPr>
      </w:pPr>
      <w:r w:rsidRPr="007F060B">
        <w:rPr>
          <w:rFonts w:cstheme="minorHAnsi"/>
        </w:rPr>
        <w:t>Vodeni stupac – 5000 mm</w:t>
      </w:r>
    </w:p>
    <w:p w14:paraId="1FBB425C" w14:textId="77777777" w:rsidR="00EE0C32" w:rsidRPr="007F060B" w:rsidRDefault="00EE0C32" w:rsidP="00EE0C32">
      <w:pPr>
        <w:pStyle w:val="Bezriadkovania"/>
        <w:jc w:val="both"/>
        <w:rPr>
          <w:rFonts w:cstheme="minorHAnsi"/>
        </w:rPr>
      </w:pPr>
      <w:r w:rsidRPr="007F060B">
        <w:rPr>
          <w:rFonts w:cstheme="minorHAnsi"/>
        </w:rPr>
        <w:t>Reflektirajući elementi – 100% poliester</w:t>
      </w:r>
    </w:p>
    <w:p w14:paraId="6DED897A" w14:textId="77777777" w:rsidR="00EE0C32" w:rsidRPr="007F060B" w:rsidRDefault="00EE0C32" w:rsidP="00EE0C32">
      <w:pPr>
        <w:pStyle w:val="Bezriadkovania"/>
        <w:jc w:val="both"/>
        <w:rPr>
          <w:rFonts w:cstheme="minorHAnsi"/>
        </w:rPr>
      </w:pPr>
      <w:r w:rsidRPr="007F060B">
        <w:rPr>
          <w:rFonts w:cstheme="minorHAnsi"/>
        </w:rPr>
        <w:t>Čičak – 100% najlon</w:t>
      </w:r>
    </w:p>
    <w:p w14:paraId="4CC00727" w14:textId="77777777" w:rsidR="00EE0C32" w:rsidRPr="007F060B" w:rsidRDefault="00EE0C32" w:rsidP="00EE0C32">
      <w:pPr>
        <w:pStyle w:val="Bezriadkovania"/>
        <w:jc w:val="both"/>
        <w:rPr>
          <w:rFonts w:cstheme="minorHAnsi"/>
        </w:rPr>
      </w:pPr>
      <w:r w:rsidRPr="007F060B">
        <w:rPr>
          <w:rFonts w:cstheme="minorHAnsi"/>
        </w:rPr>
        <w:t>Metalni i plastični dodaci</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Upute za održavanje: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Slika fonta, skica, bijel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Pranje u perilici do 30 °C – može se prati u perilici, maksimalna temperatura vode je 30 stupnjeva, bez upotrebe omekšivača.</w:t>
      </w:r>
    </w:p>
    <w:p w14:paraId="3D60B82F" w14:textId="77777777" w:rsidR="00EE0C32" w:rsidRPr="007F060B" w:rsidRDefault="00EE0C32" w:rsidP="00EE0C32">
      <w:pPr>
        <w:spacing w:after="0"/>
        <w:jc w:val="both"/>
        <w:rPr>
          <w:rFonts w:cstheme="minorHAnsi"/>
          <w:lang w:val="sk-SK"/>
        </w:rPr>
      </w:pPr>
      <w:r w:rsidRPr="007F060B">
        <w:rPr>
          <w:rFonts w:cstheme="minorHAnsi"/>
        </w:rPr>
        <w:t>Nemojte izbjeljivati – nemojte koristiti klor ili druga sredstva za izbjeljivanje.</w:t>
      </w:r>
    </w:p>
    <w:p w14:paraId="4286BFE9" w14:textId="77777777" w:rsidR="00EE0C32" w:rsidRPr="007F060B" w:rsidRDefault="00EE0C32" w:rsidP="00EE0C32">
      <w:pPr>
        <w:spacing w:after="0"/>
        <w:jc w:val="both"/>
        <w:rPr>
          <w:rFonts w:cstheme="minorHAnsi"/>
          <w:lang w:val="sk-SK"/>
        </w:rPr>
      </w:pPr>
      <w:r w:rsidRPr="007F060B">
        <w:rPr>
          <w:rFonts w:cstheme="minorHAnsi"/>
        </w:rPr>
        <w:t>Nemojte glačati – odjeća se ne smije glačati.</w:t>
      </w:r>
    </w:p>
    <w:p w14:paraId="467D2982" w14:textId="77777777" w:rsidR="00EE0C32" w:rsidRPr="007F060B" w:rsidRDefault="00EE0C32" w:rsidP="00EE0C32">
      <w:pPr>
        <w:spacing w:after="0"/>
        <w:jc w:val="both"/>
        <w:rPr>
          <w:rFonts w:cstheme="minorHAnsi"/>
          <w:lang w:val="sk-SK"/>
        </w:rPr>
      </w:pPr>
      <w:r w:rsidRPr="007F060B">
        <w:rPr>
          <w:rFonts w:cstheme="minorHAnsi"/>
        </w:rPr>
        <w:t>Nemojte kemijski čistiti – nema profesionalnog kemijskog čišćenja.</w:t>
      </w:r>
    </w:p>
    <w:p w14:paraId="4AAE2E3A" w14:textId="77777777" w:rsidR="00EE0C32" w:rsidRPr="007F060B" w:rsidRDefault="00EE0C32" w:rsidP="00EE0C32">
      <w:pPr>
        <w:spacing w:after="0"/>
        <w:jc w:val="both"/>
        <w:rPr>
          <w:rFonts w:cstheme="minorHAnsi"/>
          <w:lang w:val="sk-SK"/>
        </w:rPr>
      </w:pPr>
      <w:r w:rsidRPr="007F060B">
        <w:rPr>
          <w:rFonts w:cstheme="minorHAnsi"/>
        </w:rPr>
        <w:t>Ne sušiti u sušilici – ne smije se koristiti sušilica rublja.</w:t>
      </w:r>
    </w:p>
    <w:p w14:paraId="17304449" w14:textId="77777777" w:rsidR="00EE0C32" w:rsidRPr="007F060B" w:rsidRDefault="00EE0C32" w:rsidP="00EE0C32">
      <w:pPr>
        <w:spacing w:after="0"/>
        <w:jc w:val="both"/>
        <w:rPr>
          <w:rFonts w:cstheme="minorHAnsi"/>
          <w:lang w:val="sk-SK"/>
        </w:rPr>
      </w:pPr>
      <w:r w:rsidRPr="007F060B">
        <w:rPr>
          <w:rFonts w:cstheme="minorHAnsi"/>
        </w:rPr>
        <w:t>Ostavite da se slobodno osuši na zraku.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Obavijesti:</w:t>
      </w:r>
    </w:p>
    <w:p w14:paraId="57F20F2C" w14:textId="7CBDE032" w:rsidR="002C309C" w:rsidRPr="007F060B" w:rsidRDefault="002C309C" w:rsidP="002C309C">
      <w:pPr>
        <w:spacing w:after="0"/>
        <w:jc w:val="both"/>
        <w:rPr>
          <w:rFonts w:cstheme="minorHAnsi"/>
          <w:lang w:val="sk-SK"/>
        </w:rPr>
      </w:pPr>
      <w:r w:rsidRPr="007F060B">
        <w:rPr>
          <w:rFonts w:cstheme="minorHAnsi"/>
        </w:rPr>
        <w:t>Ovaj proizvod nije prikladan za djecu mlađu od 3 godine zbog opasnosti od gušenja ako je lice prekriveno. Prilikom upotrebe uvijek pazite da baloner dobro pristaje i da nije predug kako biste spriječili spoticanje ili pad. Kabanica ne smije prekrivati lice, jer u protivnom postoji opasnost od gušenja. Proizvod koristite samo za zaštitu od kiše, a ne kao zaštitnu ili zaštitnu odjeću. Ostavite da se nakon upotrebe temeljito osuši kako biste spriječili plijesan i neugodne mirise. Držite vezice poklopca motora dalje od pokretnih predmeta kao što su bicikli, igrališta ili vrata vozila, jer postoji opasnost od davljenja ili zaglavljivanja. Ne izlažite kabanicu otvorenom plamenu ili visokim temperaturama kako biste izbjegli topljenje materijala ili izgaranje. Djeca ne smiju nositi baloner bez nadzora odrasle osobe. U slučaju da se tijekom uporabe pojavi miris ili iritacija kože, prestanite koristiti proizvod i ostavite ga da se prozrači prije ponovne upotrebe.</w:t>
      </w:r>
    </w:p>
    <w:p w14:paraId="36E50D1D" w14:textId="62638FD5" w:rsidR="00EA369D" w:rsidRPr="007F060B" w:rsidRDefault="002C309C" w:rsidP="002C309C">
      <w:pPr>
        <w:spacing w:after="0"/>
        <w:jc w:val="both"/>
        <w:rPr>
          <w:rFonts w:cstheme="minorHAnsi"/>
          <w:lang w:val="sk-SK"/>
        </w:rPr>
      </w:pPr>
      <w:r w:rsidRPr="007F060B">
        <w:rPr>
          <w:rFonts w:cstheme="minorHAnsi"/>
        </w:rPr>
        <w:t>Zaštitite baloner membranom ili posebnom završnom obradom od mehaničkih oštećenja, jer posjekotine ili ubodi mogu smanjiti njegovu nepropusnost. Nemojte ga prati na visokim temperaturama niti koristiti agresivne deterdžente kako biste izbjegli oštećenje membrane. Ponovljeno pranje može smanjiti vodootpornost do približno 3000 mm vodenog stupca, što će značajno ograničiti funkcionalnost proizvoda. Preporučuje se nježno čišćenje ruku ili ispiranje vodom prema uputama proizvođača. Oštećenje membrane ili završne obrade može dovesti do gubitka vodootpornosti i smanjenja vijeka trajanja balonera.</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Mjere ublažavanja: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Držite podalje od otvorenog plamena. Nemojte paliti. Čistite samo površinskim – damp krpom i blagim deterdžentom kako biste izbjegli oštećenje membrane. Dajte prednost deterdžentima dizajniranim za materijale s membranom.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Usklađenost sa sigurnosnim standardima: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 xml:space="preserve">Ovaj proizvod proizveden je u skladu sa zahtjevima Uredbe (EU) 2023/988 o općoj sigurnosti proizvoda, Uredbe (EZ) 1907/2006 i Uredbe (EU) 2019/1021 o postojanim organskim onečišćujućim tvarima (POP). </w:t>
      </w:r>
      <w:r w:rsidRPr="007F060B">
        <w:rPr>
          <w:rFonts w:cstheme="minorHAnsi"/>
        </w:rPr>
        <w:lastRenderedPageBreak/>
        <w:t>U proizvodnji su uzete u obzir preporuke relevantnih tehničkih standarda za sigurnost proizvoda za kućne ljubimce.</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Upute za zbrinjavanje:</w:t>
      </w:r>
    </w:p>
    <w:p w14:paraId="60262DDC" w14:textId="77777777" w:rsidR="00EE0C32" w:rsidRPr="007F060B" w:rsidRDefault="00EE0C32" w:rsidP="00EE0C32">
      <w:pPr>
        <w:rPr>
          <w:rFonts w:cstheme="minorHAnsi"/>
          <w:lang w:val="sk-SK"/>
        </w:rPr>
      </w:pPr>
      <w:r w:rsidRPr="007F060B">
        <w:rPr>
          <w:rFonts w:cstheme="minorHAnsi"/>
        </w:rPr>
        <w:t>Kabanica i tekstilna vrećica za nju: na kraju životnog vijeka predajte na prikupljanje tekstila ili komunalnog otpada u skladu s lokalnim propisima o razvrstavanju.</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Slika fonta, bijela, simbol, crtana sli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Pakiranje: LDPE vrećica - Plastičnu ambalažu bacite u žutu posudu ili posudu namijenjenu za odvajanje plastike. Reciklirajte kartonsku naljepnicu i papir u plavu posudu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Slika s fontom, grafika, bijela,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Slika bijele, fonta, crne, crno-bijel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gospodarenju tekstilnim otpadom.</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Ženske i dječje gumene čizme</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Tehnički podaci:</w:t>
      </w:r>
    </w:p>
    <w:p w14:paraId="203AC223" w14:textId="77777777" w:rsidR="00C12D81" w:rsidRPr="007F060B" w:rsidRDefault="00C12D81" w:rsidP="00F1349D">
      <w:pPr>
        <w:spacing w:after="0"/>
        <w:jc w:val="both"/>
        <w:rPr>
          <w:rFonts w:cstheme="minorHAnsi"/>
          <w:lang w:val="sk-SK"/>
        </w:rPr>
      </w:pPr>
      <w:r w:rsidRPr="007F060B">
        <w:rPr>
          <w:rFonts w:cstheme="minorHAnsi"/>
        </w:rPr>
        <w:t>Sastav materijala: Potplat: 100% PVC, Gornjica: 100% PVC, Podstava: 100% Poliester</w:t>
      </w:r>
    </w:p>
    <w:p w14:paraId="093671F7" w14:textId="77777777" w:rsidR="00C12D81" w:rsidRPr="007F060B" w:rsidRDefault="00C12D81" w:rsidP="00F1349D">
      <w:pPr>
        <w:spacing w:after="0"/>
        <w:jc w:val="both"/>
        <w:rPr>
          <w:rFonts w:cstheme="minorHAnsi"/>
          <w:lang w:val="sk-SK"/>
        </w:rPr>
      </w:pPr>
      <w:r w:rsidRPr="007F060B">
        <w:rPr>
          <w:rFonts w:cstheme="minorHAnsi"/>
        </w:rPr>
        <w:t>Proces proizvodnje: Gornji + potplat: Injekcijsko prešanje, Podstava: Lijepljenje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Upute za održavanje:</w:t>
      </w:r>
    </w:p>
    <w:p w14:paraId="7F1AC02B" w14:textId="5C379AE4" w:rsidR="00C12D81" w:rsidRPr="007F060B" w:rsidRDefault="00C12D81" w:rsidP="00F1349D">
      <w:pPr>
        <w:spacing w:after="0"/>
        <w:jc w:val="both"/>
        <w:rPr>
          <w:rFonts w:cstheme="minorHAnsi"/>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404B211D" w14:textId="77777777" w:rsidR="00C12D81" w:rsidRPr="007F060B" w:rsidRDefault="00C12D81" w:rsidP="00F1349D">
      <w:pPr>
        <w:spacing w:after="0"/>
        <w:jc w:val="both"/>
        <w:rPr>
          <w:rFonts w:cstheme="minorHAnsi"/>
          <w:lang w:val="sk-SK"/>
        </w:rPr>
      </w:pPr>
      <w:r w:rsidRPr="007F060B">
        <w:rPr>
          <w:rFonts w:cstheme="minorHAnsi"/>
        </w:rPr>
        <w:t>Nikada ne sušite cipele na izravnom izvoru topline (radijator, vatra), jer to može nepovratno oštetiti materijal, ljepila i promijeniti oblik cipele, smanjujući njezinu sigurnost i trajnost. Čuvati na suhom, prozračenom mjestu.</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Obavijesti:</w:t>
      </w:r>
    </w:p>
    <w:p w14:paraId="0A8A9D2F" w14:textId="34A26698" w:rsidR="00BB4915" w:rsidRPr="007F060B" w:rsidRDefault="00C12D81" w:rsidP="00BB4915">
      <w:pPr>
        <w:spacing w:after="0"/>
        <w:jc w:val="both"/>
        <w:rPr>
          <w:rFonts w:cstheme="minorHAnsi"/>
          <w:lang w:val="sk-SK"/>
        </w:rPr>
      </w:pPr>
      <w:r w:rsidRPr="007F060B">
        <w:rPr>
          <w:rFonts w:cstheme="minorHAnsi"/>
        </w:rPr>
        <w:lastRenderedPageBreak/>
        <w:t>Ove cipele dizajnirane su za ležerno svakodnevno nošenje u urbanim uvjetima, osim ako nije drugačije navedeno. Ako u bilo kojem trenutku primijetite kvar na proizvodu koji bi mogao ugroziti vašu sigurnost, odmah prestanite koristiti proizvod i obratite se prodavaču radi reklamacije ili popravka. Ako osjetite trajnu bol ili nelagodu tijekom nošenja cipela, obratite se liječniku ili pedijatru.</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Identifikacija opasnosti: </w:t>
      </w:r>
    </w:p>
    <w:p w14:paraId="7AE5C134" w14:textId="77777777" w:rsidR="00C12D81" w:rsidRPr="007F060B" w:rsidRDefault="00C12D81" w:rsidP="00BB4915">
      <w:pPr>
        <w:spacing w:after="0"/>
        <w:jc w:val="both"/>
        <w:rPr>
          <w:rFonts w:cstheme="minorHAnsi"/>
          <w:lang w:val="sk-SK"/>
        </w:rPr>
      </w:pPr>
      <w:r w:rsidRPr="007F060B">
        <w:rPr>
          <w:rFonts w:cstheme="minorHAnsi"/>
        </w:rPr>
        <w:t>Nedostatak prianjanja potplata na skliskim, mokrim, zaleđenim ili neravnim površinama može uzrokovati pad i ozljede. Istrošeni potplat značajno povećava ovaj rizik. Nepravilno vezane ili pričvršćene cipele mogu dovesti do gubitka stabilnosti.</w:t>
      </w:r>
    </w:p>
    <w:p w14:paraId="5B31F368" w14:textId="77777777" w:rsidR="00C12D81" w:rsidRPr="007F060B" w:rsidRDefault="00C12D81" w:rsidP="00BB4915">
      <w:pPr>
        <w:spacing w:after="0"/>
        <w:jc w:val="both"/>
        <w:rPr>
          <w:rFonts w:cstheme="minorHAnsi"/>
          <w:lang w:val="sk-SK"/>
        </w:rPr>
      </w:pPr>
      <w:r w:rsidRPr="007F060B">
        <w:rPr>
          <w:rFonts w:cstheme="minorHAnsi"/>
        </w:rPr>
        <w:t>Pogrešno odabrana veličina ili oblik cipela može uzrokovati žuljeve, žuljeve, bolove u stopalima, zglobovima i kralježnici. Dugotrajno nošenje neprikladne obuće može dovesti do trajnih deformacija stopala.</w:t>
      </w:r>
    </w:p>
    <w:p w14:paraId="2653BF04" w14:textId="77777777" w:rsidR="00C12D81" w:rsidRPr="007F060B" w:rsidRDefault="00C12D81" w:rsidP="00BB4915">
      <w:pPr>
        <w:spacing w:after="0"/>
        <w:jc w:val="both"/>
        <w:rPr>
          <w:rFonts w:cstheme="minorHAnsi"/>
          <w:lang w:val="sk-SK"/>
        </w:rPr>
      </w:pPr>
      <w:r w:rsidRPr="007F060B">
        <w:rPr>
          <w:rFonts w:cstheme="minorHAnsi"/>
        </w:rPr>
        <w:t>Neki materijali, boje, ljepila ili kemikalije koje se koriste u proizvodnji mogu izazvati alergijske reakcije ili iritaciju kože kod osjetljivih osoba. Nedovoljno prozračni materijali mogu potaknuti stvaranje plijesni i bakterija.</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Mjere ublažavanja: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Redovito provjeravajte stanje potplata. Ako je gazni sloj istrošen, zamijenite cipele jer možda više neće pružati dovoljno vuče. Uvijek pravilno zavežite ili zakopčajte cipele kako bi čvrsto ostale na stopalu i pružale maksimalnu potporu gležnju. Budite oprezni kada hodate po nepoznatoj ili rizičnoj površini. </w:t>
      </w:r>
    </w:p>
    <w:p w14:paraId="0AE778B5" w14:textId="77777777" w:rsidR="00C12D81" w:rsidRPr="007F060B" w:rsidRDefault="00C12D81" w:rsidP="00C12D81">
      <w:pPr>
        <w:jc w:val="both"/>
        <w:rPr>
          <w:rFonts w:cstheme="minorHAnsi"/>
          <w:lang w:val="sk-SK"/>
        </w:rPr>
      </w:pPr>
      <w:r w:rsidRPr="007F060B">
        <w:rPr>
          <w:rFonts w:cstheme="minorHAnsi"/>
        </w:rPr>
        <w:t xml:space="preserve">Prije kupnje temeljito izmjerite oba stopala, idealno na kraju dana kada su malo natečena. Između najdužeg prsta i prsta cipele trebao bi biti slobodan prostor od približno 1 cm. Odaberite model koji odgovara širini i obliku vašeg stopala. Prsti se ne smiju pritiskati u cipelu. Peta mora čvrsto sjediti u cipeli i ne smije se pretjerano podizati tijekom hodanja. Pazite da cipele pružaju dovoljnu potporu za luk stopala, pogotovo ako planirate provesti puno vremena u njima. Razmislite o korištenju ortopedskih uložaka ako je potrebno. </w:t>
      </w:r>
    </w:p>
    <w:p w14:paraId="6D0E799D" w14:textId="77777777" w:rsidR="00C12D81" w:rsidRPr="007F060B" w:rsidRDefault="00C12D81" w:rsidP="00C12D81">
      <w:pPr>
        <w:jc w:val="both"/>
        <w:rPr>
          <w:rFonts w:cstheme="minorHAnsi"/>
          <w:lang w:val="sk-SK"/>
        </w:rPr>
      </w:pPr>
      <w:r w:rsidRPr="007F060B">
        <w:rPr>
          <w:rFonts w:cstheme="minorHAnsi"/>
        </w:rPr>
        <w:t xml:space="preserve">Ako imate osjetljivu kožu ili poznate alergije, proučite sastav materijala koje je naveo proizvođač. Nosite visokokvalitetne čarape od prirodnih ili funkcionalnih materijala koji odvode vlagu i stvaraju barijeru između kože i obuće. Nakon što ih skinete, ostavite cipele da se temeljito osuše i prozračite u dobro prozračenom prostoru, daleko od izravnih izvora topline. </w:t>
      </w:r>
    </w:p>
    <w:p w14:paraId="7825B85A" w14:textId="5D1467A1" w:rsidR="00C12D81" w:rsidRPr="007F060B" w:rsidRDefault="00C12D81" w:rsidP="00C12D81">
      <w:pPr>
        <w:jc w:val="both"/>
        <w:rPr>
          <w:rFonts w:cstheme="minorHAnsi"/>
          <w:lang w:val="sk-SK"/>
        </w:rPr>
      </w:pPr>
      <w:r w:rsidRPr="007F060B">
        <w:rPr>
          <w:rFonts w:cstheme="minorHAnsi"/>
        </w:rPr>
        <w:t>Obične moderne cipele ne pružaju dovoljnu potporu, amortizaciju i zaštitu za zahtjevnije aktivnosti.</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Usklađenost sa standardima: </w:t>
      </w:r>
    </w:p>
    <w:p w14:paraId="584CF1A5" w14:textId="77777777" w:rsidR="00C12D81" w:rsidRPr="007F060B" w:rsidRDefault="00C12D81" w:rsidP="001264CA">
      <w:pPr>
        <w:spacing w:after="0"/>
        <w:jc w:val="both"/>
        <w:rPr>
          <w:rFonts w:cstheme="minorHAnsi"/>
          <w:lang w:val="sk-SK"/>
        </w:rPr>
      </w:pPr>
      <w:r w:rsidRPr="007F060B">
        <w:rPr>
          <w:rFonts w:cstheme="minorHAnsi"/>
        </w:rPr>
        <w:t>Standardi označavanja: Cipele su označene simbolima za njegu u skladu sa standardom ISO 3758, koji osiguravaju odgovarajuće upute za njegu za dugotrajnu upotrebu.</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Upute za zbrinjavanje:</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Recikliranje materijala: Recikliranje PVC-a: Budući da su cipele izrađene od 100% PVC-a, mogu se reciklirati u objektima koji prihvaćaju PVC (polivinilklorid). Možete provjeriti u lokalnom centru za gospodarenje otpadom ili recikliranje prihvaćaju li PVC proizvode. Recikliranje PVC-a pomaže u smanjenju otpada na odlagalištima i omogućuje ponovnu upotrebu materijala za druge proizvode. </w:t>
      </w:r>
    </w:p>
    <w:p w14:paraId="2CC4541F" w14:textId="6C9310F4" w:rsidR="00C12D81" w:rsidRPr="007F060B" w:rsidRDefault="00C12D81" w:rsidP="00C12D81">
      <w:pPr>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02DBF398" w14:textId="10AB8655" w:rsidR="00C12D81" w:rsidRPr="007F060B" w:rsidRDefault="00C12D81" w:rsidP="00C12D81">
      <w:pPr>
        <w:jc w:val="both"/>
        <w:rPr>
          <w:rFonts w:cstheme="minorHAnsi"/>
          <w:lang w:val="sk-SK"/>
        </w:rPr>
      </w:pPr>
      <w:r w:rsidRPr="007F060B">
        <w:rPr>
          <w:rFonts w:cstheme="minorHAnsi"/>
        </w:rPr>
        <w:t xml:space="preserve">Komponente koje se ne mogu reciklirati: Opće odlaganje otpada: Ako mogućnosti recikliranja nisu dostupne, cipele se mogu odložiti u uobičajeni kućni otpad jer PVC nije biorazgradiv. Međutim, budući </w:t>
      </w:r>
      <w:r w:rsidRPr="007F060B">
        <w:rPr>
          <w:rFonts w:cstheme="minorHAnsi"/>
        </w:rPr>
        <w:lastRenderedPageBreak/>
        <w:t>da je PVC izdržljiv, preporuča se iscrpiti sve ostale mogućnosti recikliranja ili ponovne upotrebe prije odlaganja.</w:t>
      </w:r>
    </w:p>
    <w:p w14:paraId="4B1CC8E3" w14:textId="10B826DD" w:rsidR="00C12D81" w:rsidRPr="007F060B" w:rsidRDefault="00C12D81" w:rsidP="00C12D81">
      <w:pPr>
        <w:jc w:val="both"/>
        <w:rPr>
          <w:rFonts w:cstheme="minorHAnsi"/>
          <w:lang w:val="sk-SK"/>
        </w:rPr>
      </w:pPr>
      <w:r w:rsidRPr="007F060B">
        <w:rPr>
          <w:rFonts w:cstheme="minorHAnsi"/>
        </w:rPr>
        <w:t>Ekološki prihvatljive mogućnosti odlaganja: Razmatranja za budućnost: Iako su ove cipele trenutno izrađene od 100% PVC-a, istražujemo ekološki prihvatljive alternative, kao što su biorazgradivi materijali ili materijali koji se mogu reciklirati, za buduće verzije kako bismo smanjili utjecaj na okoliš.</w:t>
      </w:r>
    </w:p>
    <w:p w14:paraId="2A538EED" w14:textId="024E5F8E" w:rsidR="00C12D81" w:rsidRPr="007F060B" w:rsidRDefault="00C12D81" w:rsidP="00C12D81">
      <w:pPr>
        <w:jc w:val="both"/>
        <w:rPr>
          <w:rFonts w:cstheme="minorHAnsi"/>
          <w:lang w:val="sk-SK"/>
        </w:rPr>
      </w:pPr>
      <w:r w:rsidRPr="007F060B">
        <w:rPr>
          <w:rFonts w:cstheme="minorHAnsi"/>
        </w:rPr>
        <w:t>Reciklirajte kartonsku kutiju, papir i kartonsku naljepnicu u skladu s lokalnim smjernicama za papir. Reciklirajte i kartonsku naljepnicu u papirnatu posudu.</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razdjelnik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Crno-bijeli znak s košem za smeće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Ženske i muške japanke od pluta, dječje sandale od pluta</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Tehnički podaci:</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Sastav materijala: Potplat: 100% EVA, Međupotplat: sintetička guma nalik plutu, Gornjica: 100% PU, Podstava: 100% Poliester </w:t>
      </w:r>
    </w:p>
    <w:p w14:paraId="497556B8" w14:textId="77777777" w:rsidR="0016782E" w:rsidRPr="007F060B" w:rsidRDefault="0016782E" w:rsidP="0016782E">
      <w:pPr>
        <w:pStyle w:val="Bezriadkovania"/>
        <w:jc w:val="both"/>
        <w:rPr>
          <w:rFonts w:cstheme="minorHAnsi"/>
        </w:rPr>
      </w:pPr>
      <w:r w:rsidRPr="007F060B">
        <w:rPr>
          <w:rFonts w:cstheme="minorHAnsi"/>
        </w:rPr>
        <w:t>Proizvodni proces: gornji: šivanje i lijepljenje, potplat: vruće vulkaniziranje</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Upute za održavanje:</w:t>
      </w:r>
    </w:p>
    <w:p w14:paraId="4176DF29" w14:textId="2690E4EE" w:rsidR="0016782E" w:rsidRPr="007F060B" w:rsidRDefault="0016782E" w:rsidP="0016782E">
      <w:pPr>
        <w:spacing w:after="0"/>
        <w:jc w:val="both"/>
        <w:rPr>
          <w:rFonts w:cstheme="minorHAnsi"/>
          <w:b/>
          <w:bCs/>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Obavijesti:</w:t>
      </w:r>
    </w:p>
    <w:p w14:paraId="27A6FDB2" w14:textId="77777777" w:rsidR="0016782E" w:rsidRPr="007F060B" w:rsidRDefault="0016782E" w:rsidP="0016782E">
      <w:pPr>
        <w:spacing w:after="0"/>
        <w:jc w:val="both"/>
        <w:rPr>
          <w:rFonts w:cstheme="minorHAnsi"/>
          <w:lang w:val="sk-SK"/>
        </w:rPr>
      </w:pPr>
      <w:r w:rsidRPr="007F060B">
        <w:rPr>
          <w:rFonts w:cstheme="minorHAnsi"/>
        </w:rPr>
        <w:t>Identifikacija opasnosti:</w:t>
      </w:r>
    </w:p>
    <w:p w14:paraId="79BFEDAC" w14:textId="486E53D3" w:rsidR="00853E88" w:rsidRPr="007F060B" w:rsidRDefault="0016782E" w:rsidP="0016782E">
      <w:pPr>
        <w:spacing w:after="0"/>
        <w:jc w:val="both"/>
        <w:rPr>
          <w:rFonts w:cstheme="minorHAnsi"/>
          <w:lang w:val="sk-SK"/>
        </w:rPr>
      </w:pPr>
      <w:r w:rsidRPr="007F060B">
        <w:rPr>
          <w:rFonts w:cstheme="minorHAnsi"/>
        </w:rPr>
        <w:t>Dizajn cipela s otvorenim leđima može predstavljati opasnost od spoticanja, jer bi korisnikova peta mogla iskliznuti i uzrokovati spoticanje ili pad, osobito pri brzom kretanju ili na neravnim površinama. Ako potplat nema protuklizna svojstva, korisnici se mogu poskliznuti na glatkim ili mokrim površinama kao što su pločice, tvrdo drvo ili laminatni podovi. Cipele pružaju samo ograničenu potporu luku, što može dovesti do nelagode pri dugotrajnom nošenju, posebno za one s osjetljivim stopalima ili specifičnim ortopedskim problemima. Neki korisnici mogu osjetiti alergijske reakcije na materijale kao što su poliuretan (PU), poliester, ljepila ili boje. Kada se koristi na hrapavim površinama, potplat se može istrošiti, što smanjuje prianjanje i povećava rizik od klizanja. Loše pričvršćene komponente (npr. trake ili šavovi) mogu se s vremenom olabaviti i uzrokovati manju opasnost.</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Mjere ublažavanja:</w:t>
      </w:r>
    </w:p>
    <w:p w14:paraId="69FA4BC1" w14:textId="7A7870B6" w:rsidR="0016782E" w:rsidRPr="007F060B" w:rsidRDefault="0016782E" w:rsidP="0016782E">
      <w:pPr>
        <w:spacing w:after="0"/>
        <w:jc w:val="both"/>
        <w:rPr>
          <w:rFonts w:cstheme="minorHAnsi"/>
          <w:lang w:val="sk-SK"/>
        </w:rPr>
      </w:pPr>
      <w:r w:rsidRPr="007F060B">
        <w:rPr>
          <w:rFonts w:cstheme="minorHAnsi"/>
        </w:rPr>
        <w:lastRenderedPageBreak/>
        <w:t>Kako bi se ublažili ovi rizici, svaki par cipela prolazi strogu kontrolu kvalitete kako bi se osiguralo da su materijali i prošivanje pouzdani i sigurni, s ojačanim šavovima za bolju izdržljivost. Cipele su dizajnirane s oblikovanim ulošcima za udobnost čak i kada se nose dulje vrijeme.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spoticanja zbog neprikladnih cipela.</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Usklađenost sa standardima: </w:t>
      </w:r>
    </w:p>
    <w:p w14:paraId="7CA2BAD0" w14:textId="103CABA2" w:rsidR="0016782E" w:rsidRPr="007F060B" w:rsidRDefault="0016782E" w:rsidP="0016782E">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Upute za zbrinjavanje:</w:t>
      </w:r>
    </w:p>
    <w:p w14:paraId="70901AB4" w14:textId="185EDE91" w:rsidR="0016782E" w:rsidRPr="007F060B" w:rsidRDefault="0016782E" w:rsidP="0016782E">
      <w:pPr>
        <w:spacing w:after="0"/>
        <w:jc w:val="both"/>
        <w:rPr>
          <w:rFonts w:cstheme="minorHAnsi"/>
          <w:lang w:val="sk-SK"/>
        </w:rPr>
      </w:pPr>
      <w:r w:rsidRPr="007F060B">
        <w:rPr>
          <w:rFonts w:cstheme="minorHAnsi"/>
        </w:rPr>
        <w:t>Recikliranje materijala: EVA, PU i sintetička guma nisu biorazgradive, stoga preporučujemo da cipele odnesete na sabirno mjesto za plastiku ili recikliranje cipela ako je dostupno.</w:t>
      </w:r>
    </w:p>
    <w:p w14:paraId="635D66F2" w14:textId="77777777" w:rsidR="0016782E" w:rsidRPr="007F060B" w:rsidRDefault="0016782E" w:rsidP="0016782E">
      <w:pPr>
        <w:spacing w:after="0"/>
        <w:jc w:val="both"/>
        <w:rPr>
          <w:rFonts w:cstheme="minorHAnsi"/>
          <w:lang w:val="sk-SK"/>
        </w:rPr>
      </w:pPr>
      <w:r w:rsidRPr="007F060B">
        <w:rPr>
          <w:rFonts w:cstheme="minorHAnsi"/>
        </w:rPr>
        <w:t>Donirajte za ponovnu upotrebu: Ako su japanke još uvijek u nosivom stanju, ali vam više nisu potrebne, razmislite o tome da ih donirate u dobrotvorne svrhe, sklonište ili trgovinu rabljenom robom.</w:t>
      </w:r>
    </w:p>
    <w:p w14:paraId="11433FFD" w14:textId="48218351" w:rsidR="0016782E" w:rsidRPr="007F060B" w:rsidRDefault="0016782E" w:rsidP="0016782E">
      <w:pPr>
        <w:spacing w:after="0"/>
        <w:jc w:val="both"/>
        <w:rPr>
          <w:rFonts w:cstheme="minorHAnsi"/>
          <w:lang w:val="sk-SK"/>
        </w:rPr>
      </w:pPr>
      <w:r w:rsidRPr="007F060B">
        <w:rPr>
          <w:rFonts w:cstheme="minorHAnsi"/>
        </w:rPr>
        <w:t>Komponente koje se ne mogu reciklirati: Ako opcija recikliranja nije dostupna, cipele se mogu odložiti u uobičajeni komunalni otpad.</w:t>
      </w:r>
    </w:p>
    <w:p w14:paraId="5BFA79DE" w14:textId="77777777" w:rsidR="0016782E" w:rsidRPr="007F060B" w:rsidRDefault="0016782E" w:rsidP="0016782E">
      <w:pPr>
        <w:spacing w:after="0"/>
        <w:jc w:val="both"/>
        <w:rPr>
          <w:rFonts w:cstheme="minorHAnsi"/>
          <w:lang w:val="sk-SK"/>
        </w:rPr>
      </w:pPr>
      <w:r w:rsidRPr="007F060B">
        <w:rPr>
          <w:rFonts w:cstheme="minorHAnsi"/>
        </w:rPr>
        <w:t>Ekološki prihvatljive opcije za budućnost: Proizvođač istražuje ekološki prihvatljivije alternative, kao što su ekološki prihvatljiviji materijali koji se mogu reciklirati i zeleniji.</w:t>
      </w:r>
    </w:p>
    <w:p w14:paraId="332212E4" w14:textId="77777777" w:rsidR="0016782E" w:rsidRPr="007F060B" w:rsidRDefault="0016782E" w:rsidP="0016782E">
      <w:pPr>
        <w:spacing w:after="0"/>
        <w:jc w:val="both"/>
        <w:rPr>
          <w:rFonts w:cstheme="minorHAnsi"/>
          <w:lang w:val="sk-SK"/>
        </w:rPr>
      </w:pPr>
      <w:r w:rsidRPr="007F060B">
        <w:rPr>
          <w:rFonts w:cstheme="minorHAnsi"/>
        </w:rPr>
        <w:t>Odlaganje ambalaže: Reciklirajte plastičnu vrećicu u kojoj se isporučuju japanke u skladu s lokalnim smjernicama za plastiku. Reciklirajte kartonsku naljepnicu u papirnatu posudu.</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Slika koja prikazuje font, simbol, logotip,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Ženske japanke s platformom</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Tehnički podaci:</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Sastav materijala: Potplat: 100% EVA, Gornji: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Proizvodni proces: Gornji: Injekcijsko prešanje, Potplat: Injekcijsko prešanje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Upute za održavanje:</w:t>
      </w:r>
    </w:p>
    <w:p w14:paraId="716FF65D" w14:textId="0CB75B44" w:rsidR="004F3EBE" w:rsidRPr="007F060B" w:rsidRDefault="004F3EBE" w:rsidP="004F3EBE">
      <w:pPr>
        <w:spacing w:after="0"/>
        <w:jc w:val="both"/>
        <w:rPr>
          <w:rFonts w:cstheme="minorHAnsi"/>
          <w:b/>
          <w:bCs/>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Obavijesti:</w:t>
      </w:r>
    </w:p>
    <w:p w14:paraId="153E121D" w14:textId="77777777" w:rsidR="004F3EBE" w:rsidRPr="007F060B" w:rsidRDefault="004F3EBE" w:rsidP="004F3EBE">
      <w:pPr>
        <w:spacing w:after="0"/>
        <w:jc w:val="both"/>
        <w:rPr>
          <w:rFonts w:cstheme="minorHAnsi"/>
          <w:lang w:val="sk-SK"/>
        </w:rPr>
      </w:pPr>
      <w:r w:rsidRPr="007F060B">
        <w:rPr>
          <w:rFonts w:cstheme="minorHAnsi"/>
        </w:rPr>
        <w:lastRenderedPageBreak/>
        <w:t>Identifikacija opasnosti: Dizajn cipela s otvorenim leđima može predstavljati opasnost od spoticanja jer bi korisnikova peta mogla iskliznuti i uzrokovati spoticanje ili padove, osobito pri brzom kretanju ili na neravnim površinama. Ako potplati nemaju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09499E2F" w14:textId="77777777" w:rsidR="004F3EBE" w:rsidRPr="007F060B" w:rsidRDefault="004F3EBE" w:rsidP="004F3EBE">
      <w:pPr>
        <w:spacing w:after="0"/>
        <w:jc w:val="both"/>
        <w:rPr>
          <w:rFonts w:cstheme="minorHAnsi"/>
          <w:lang w:val="sk-SK"/>
        </w:rPr>
      </w:pPr>
      <w:r w:rsidRPr="007F060B">
        <w:rPr>
          <w:rFonts w:cstheme="minorHAnsi"/>
        </w:rPr>
        <w:t>Mjere ublažavanja: Kako bi se ublažili ovi rizici, svaki par cipela prolazi strogu kontrolu kvalitete kako bi se osiguralo da su materijali i šavovi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spoticanja zbog neprikladnih cipela.</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Usklađenost sa standardima: </w:t>
      </w:r>
    </w:p>
    <w:p w14:paraId="44710945" w14:textId="7D4AE9CA" w:rsidR="004F3EBE" w:rsidRPr="007F060B" w:rsidRDefault="004F3EBE" w:rsidP="004F3EBE">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Upute za zbrinjavanje:</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Recikliranje materijala: EVA recikliranje: Budući da su cipele izrađene od 100% EVA-e, mogu se reciklirati u pogonima koji prihvaćaju EVA (etilen vinil acetat). Možete provjeriti kod lokalnog centra za gospodarenje otpadom ili recikliranje prihvaćaju li EVA proizvode. EVA recikliranje pomaže u smanjenju otpada na odlagalištima i omogućuje ponovnu upotrebu materijala za druge proizvode.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14996B8C" w14:textId="77777777" w:rsidR="004F3EBE" w:rsidRPr="007F060B" w:rsidRDefault="004F3EBE" w:rsidP="004F3EBE">
      <w:pPr>
        <w:spacing w:after="0"/>
        <w:jc w:val="both"/>
        <w:rPr>
          <w:rFonts w:cstheme="minorHAnsi"/>
          <w:lang w:val="sk-SK"/>
        </w:rPr>
      </w:pPr>
      <w:r w:rsidRPr="007F060B">
        <w:rPr>
          <w:rFonts w:cstheme="minorHAnsi"/>
        </w:rPr>
        <w:t>Komponente koje se ne mogu reciklirati: Opće odlaganje otpada: Ako opcije recikliranja nisu dostupne, cipele se mogu odložiti u uobičajeni kućni otpad jer EVA nije biorazgradiva. Međutim, budući da je EVA izdržljiva, preporuča se iscrpiti sve ostale mogućnosti za recikliranje ili ponovnu upotrebu prije odlaganja.</w:t>
      </w:r>
    </w:p>
    <w:p w14:paraId="5CBF93B4" w14:textId="77777777" w:rsidR="004F3EBE" w:rsidRPr="007F060B" w:rsidRDefault="004F3EBE" w:rsidP="004F3EBE">
      <w:pPr>
        <w:spacing w:after="0"/>
        <w:jc w:val="both"/>
        <w:rPr>
          <w:rFonts w:cstheme="minorHAnsi"/>
          <w:lang w:val="sk-SK"/>
        </w:rPr>
      </w:pPr>
      <w:r w:rsidRPr="007F060B">
        <w:rPr>
          <w:rFonts w:cstheme="minorHAnsi"/>
        </w:rPr>
        <w:t>Ekološki prihvatljive mogućnosti odlaganja: Razmatranja za budućnost: Iako su ove cipele trenutno izrađene od 100% EVA, istražujemo ekološki prihvatljive alternative, kao što su biorazgradivi materijali ili materijali koji se mogu reciklirati, za buduće verzije kako bismo smanjili utjecaj na okoliš.</w:t>
      </w:r>
    </w:p>
    <w:p w14:paraId="3C9242EC" w14:textId="77777777" w:rsidR="004F3EBE" w:rsidRPr="007F060B" w:rsidRDefault="004F3EBE" w:rsidP="004F3EBE">
      <w:pPr>
        <w:spacing w:after="0"/>
        <w:jc w:val="both"/>
        <w:rPr>
          <w:rFonts w:cstheme="minorHAnsi"/>
          <w:lang w:val="sk-SK"/>
        </w:rPr>
      </w:pPr>
      <w:r w:rsidRPr="007F060B">
        <w:rPr>
          <w:rFonts w:cstheme="minorHAnsi"/>
        </w:rPr>
        <w:t>Odlaganje ambalaže: Recikliranje plastičnih vrećica: Cipele se isporučuju pakirane u plastičnu vrećicu radi zaštite tijekom transporta. Reciklirajte ovu vrećicu u skladu s lokalnim smjernicama ako vaše usluge gospodarenja otpadom nude recikliranje plastike. U suprotnom, treba ga odložiti u običnu kantu za smeće.</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Odlaganje ambalaže (plastična vrećica i kartonska naljepnica): </w:t>
      </w:r>
      <w:r w:rsidR="00F91671" w:rsidRPr="007F060B">
        <w:rPr>
          <w:rFonts w:cstheme="minorHAnsi"/>
        </w:rPr>
        <w:t>Japanke se pakiraju u plastičnu vrećicu.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Slika koja prikazuje font, simbol, logotip,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Ženske ribarske sandale</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Tehnički podaci:</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Sastav materijala: Potplat: 100% EVA, Gornji: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Proizvodni proces: Gornji: Injekcijsko prešanje, Potplat: Injekcijsko prešanje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Upute za održavanje:</w:t>
      </w:r>
    </w:p>
    <w:p w14:paraId="4B456B24" w14:textId="24ECD67E" w:rsidR="00150ED9" w:rsidRPr="007F060B" w:rsidRDefault="00150ED9" w:rsidP="009E4789">
      <w:pPr>
        <w:spacing w:after="0"/>
        <w:jc w:val="both"/>
        <w:rPr>
          <w:rFonts w:cstheme="minorHAnsi"/>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Obavijesti:</w:t>
      </w:r>
    </w:p>
    <w:p w14:paraId="5D5D4266" w14:textId="77777777" w:rsidR="00150ED9" w:rsidRPr="007F060B" w:rsidRDefault="00150ED9" w:rsidP="009E4789">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potplati nemaju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235638B5" w14:textId="6F0FA24C" w:rsidR="009E4789" w:rsidRPr="007F060B" w:rsidRDefault="00150ED9" w:rsidP="009E4789">
      <w:pPr>
        <w:spacing w:after="0"/>
        <w:jc w:val="both"/>
        <w:rPr>
          <w:rFonts w:cstheme="minorHAnsi"/>
          <w:lang w:val="sk-SK"/>
        </w:rPr>
      </w:pPr>
      <w:r w:rsidRPr="007F060B">
        <w:rPr>
          <w:rFonts w:cstheme="minorHAnsi"/>
        </w:rPr>
        <w:t>Mjere ublažavanja: Kako bi se ublažili ovi rizici, svaki par cipela prolazi strogu kontrolu kvalitete kako bi se osiguralo da su materijali i šavovi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spoticanja zbog neprikladnih cipela.</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Usklađenost sa standardima: </w:t>
      </w:r>
    </w:p>
    <w:p w14:paraId="2265032D" w14:textId="1B8B76C7" w:rsidR="00150ED9" w:rsidRPr="007F060B" w:rsidRDefault="00150ED9" w:rsidP="009E4789">
      <w:pPr>
        <w:spacing w:after="0"/>
        <w:jc w:val="both"/>
        <w:rPr>
          <w:rFonts w:cstheme="minorHAnsi"/>
          <w:lang w:val="sk-SK"/>
        </w:rPr>
      </w:pPr>
      <w:r w:rsidRPr="007F060B">
        <w:rPr>
          <w:rFonts w:cstheme="minorHAnsi"/>
        </w:rPr>
        <w:t>Standardi označavanja: Sandale su označene simbolima za njegu u skladu s ISO 3758 kako bi se osigurale odgovarajuće upute za njegu za dugotrajnu upotrebu.</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Upute za zbrinjavanje:</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Recikliranje materijala: EVA recikliranje: Budući da su cipele izrađene od 100% EVA-e, mogu se reciklirati u pogonima koji prihvaćaju EVA (etilen vinil acetat). Možete provjeriti kod lokalnog centra za gospodarenje otpadom ili recikliranje prihvaćaju li EVA proizvode. EVA recikliranje pomaže u smanjenju otpada na odlagalištima i omogućuje ponovnu upotrebu materijala za druge proizvode.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00A84DE9" w14:textId="77777777" w:rsidR="00150ED9" w:rsidRPr="007F060B" w:rsidRDefault="00150ED9" w:rsidP="009E4789">
      <w:pPr>
        <w:spacing w:after="0"/>
        <w:jc w:val="both"/>
        <w:rPr>
          <w:rFonts w:cstheme="minorHAnsi"/>
          <w:lang w:val="sk-SK"/>
        </w:rPr>
      </w:pPr>
      <w:r w:rsidRPr="007F060B">
        <w:rPr>
          <w:rFonts w:cstheme="minorHAnsi"/>
        </w:rPr>
        <w:t>Komponente koje se ne mogu reciklirati: Opće odlaganje otpada: Ako opcije recikliranja nisu dostupne, cipele se mogu odložiti u uobičajeni kućni otpad jer EVA nije biorazgradiva. Međutim, budući da je EVA izdržljiva, preporuča se iscrpiti sve ostale mogućnosti za recikliranje ili ponovnu upotrebu prije odlaganja.</w:t>
      </w:r>
    </w:p>
    <w:p w14:paraId="53C190B7" w14:textId="77777777" w:rsidR="00150ED9" w:rsidRPr="007F060B" w:rsidRDefault="00150ED9" w:rsidP="009E4789">
      <w:pPr>
        <w:spacing w:after="0"/>
        <w:jc w:val="both"/>
        <w:rPr>
          <w:rFonts w:cstheme="minorHAnsi"/>
          <w:lang w:val="sk-SK"/>
        </w:rPr>
      </w:pPr>
      <w:r w:rsidRPr="007F060B">
        <w:rPr>
          <w:rFonts w:cstheme="minorHAnsi"/>
        </w:rPr>
        <w:t>Ekološki prihvatljive mogućnosti odlaganja: Razmatranja za budućnost: Iako su ove cipele trenutno izrađene od 100% EVA, istražujemo ekološki prihvatljive alternative, kao što su biorazgradivi materijali ili materijali koji se mogu reciklirati, za buduće verzije kako bismo smanjili utjecaj na okoliš.</w:t>
      </w:r>
    </w:p>
    <w:p w14:paraId="0C02C511" w14:textId="4E9D5F34" w:rsidR="00150ED9" w:rsidRPr="007F060B" w:rsidRDefault="00150ED9" w:rsidP="009E4789">
      <w:pPr>
        <w:spacing w:after="0"/>
        <w:jc w:val="both"/>
        <w:rPr>
          <w:rFonts w:cstheme="minorHAnsi"/>
          <w:lang w:val="sk-SK"/>
        </w:rPr>
      </w:pPr>
      <w:r w:rsidRPr="007F060B">
        <w:rPr>
          <w:rFonts w:cstheme="minorHAnsi"/>
        </w:rPr>
        <w:t>Odlaganje ambalaže: Recikliranje plastičnih vrećica: Cipele se isporučuju pakirane u plastičnu vrećicu radi zaštite tijekom transporta. Reciklirajte ovu vrećicu u skladu s lokalnim smjernicama ako vaše usluge gospodarenja otpadom nude recikliranje plastike. U suprotnom, treba ga odložiti u običnu kantu za smeće.</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Odlaganje ambalaže (plastična vrećica i kartonska naljepnica): </w:t>
      </w:r>
      <w:r w:rsidR="008B6EA9" w:rsidRPr="007F060B">
        <w:rPr>
          <w:rFonts w:cstheme="minorHAnsi"/>
        </w:rPr>
        <w:t>Sandale su pakirane u plastičnu vrećicu.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Slika koja prikazuje font, simbol, logotip,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Boca za piće</w:t>
      </w:r>
    </w:p>
    <w:p w14:paraId="0FFF4271" w14:textId="77777777" w:rsidR="00E603CC" w:rsidRPr="007F060B" w:rsidRDefault="00E603CC" w:rsidP="00A27335">
      <w:pPr>
        <w:pStyle w:val="Bezriadkovania"/>
        <w:jc w:val="both"/>
        <w:rPr>
          <w:rFonts w:cstheme="minorHAnsi"/>
        </w:rPr>
      </w:pPr>
      <w:r w:rsidRPr="007F060B">
        <w:rPr>
          <w:rFonts w:cstheme="minorHAnsi"/>
          <w:u w:val="single"/>
        </w:rPr>
        <w:t>Tehnički podaci:</w:t>
      </w:r>
    </w:p>
    <w:p w14:paraId="4EA4A91D" w14:textId="77777777" w:rsidR="00E603CC" w:rsidRPr="007F060B" w:rsidRDefault="00E603CC" w:rsidP="00A27335">
      <w:pPr>
        <w:pStyle w:val="Bezriadkovania"/>
        <w:jc w:val="both"/>
        <w:rPr>
          <w:rFonts w:cstheme="minorHAnsi"/>
        </w:rPr>
      </w:pPr>
      <w:r w:rsidRPr="007F060B">
        <w:rPr>
          <w:rFonts w:cstheme="minorHAnsi"/>
        </w:rPr>
        <w:t>Sastav materijala: tijelo: 100% EASTMAN Tritan™ (kopoliester), poklopac: 100% polipropilen</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 proizvodnje: </w:t>
      </w:r>
      <w:r w:rsidRPr="007F060B">
        <w:rPr>
          <w:rFonts w:cstheme="minorHAnsi"/>
          <w:color w:val="000000" w:themeColor="text1"/>
        </w:rPr>
        <w:t xml:space="preserve">puhanje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Upute za održavanje:</w:t>
      </w:r>
    </w:p>
    <w:p w14:paraId="3C91EA58" w14:textId="77777777" w:rsidR="00E603CC" w:rsidRPr="007F060B" w:rsidRDefault="00E603CC" w:rsidP="00A27335">
      <w:pPr>
        <w:pStyle w:val="Bezriadkovania"/>
        <w:jc w:val="both"/>
        <w:rPr>
          <w:rFonts w:cstheme="minorHAnsi"/>
        </w:rPr>
      </w:pPr>
      <w:r w:rsidRPr="007F060B">
        <w:rPr>
          <w:rFonts w:cstheme="minorHAnsi"/>
        </w:rPr>
        <w:t>Temeljito operite bocu i poklopac toplom vodom i običnim deterdžentom za pranje posuđa prije prve upotrebe i nakon svake upotrebe.  Boca nije prikladna za perilicu posuđa ili mikrovalnu pećnicu.  Za čišćenje nemojte koristiti abrazivna sredstva (npr. grube spužve, sredstva za čišćenje pijeska).  Boca je namijenjena za pića s temperaturom od 1 °C do 40 °C.  Ne koristiti na kipućim tekućinama.</w:t>
      </w:r>
    </w:p>
    <w:p w14:paraId="44D7FB40" w14:textId="77777777" w:rsidR="00E603CC" w:rsidRPr="007F060B" w:rsidRDefault="00E603CC" w:rsidP="00A27335">
      <w:pPr>
        <w:pStyle w:val="Bezriadkovania"/>
        <w:jc w:val="both"/>
        <w:rPr>
          <w:rFonts w:cstheme="minorHAnsi"/>
        </w:rPr>
      </w:pPr>
      <w:r w:rsidRPr="007F060B">
        <w:rPr>
          <w:rFonts w:cstheme="minorHAnsi"/>
        </w:rPr>
        <w:t>Boca nije namijenjena gaziranim ili alkoholnim pićima. Može doći do oštećenja materijala ili prekomjernog tlaka.  Prije nošenja uvijek provjerite je li poklopac čvrsto i pravilno zategnut.  Ako se boca ne koristi dulje vrijeme, čuvajte je otvorenu kako biste spriječili mirise i plijesan.</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lastRenderedPageBreak/>
        <w:t>Obavijesti:</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Identifikacija opasnosti: provjerite je li boca dobro zatvorena kako biste spriječili prolijevanje sadržaja. Obavezno često mijenjajte sadržaj (tekućine) u boci kako biste spriječili rast plijesni i bakterija.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Mjere ublažavanja:</w:t>
      </w:r>
    </w:p>
    <w:p w14:paraId="44257D53" w14:textId="77777777" w:rsidR="00E603CC" w:rsidRPr="007F060B" w:rsidRDefault="00E603CC" w:rsidP="00A27335">
      <w:pPr>
        <w:pStyle w:val="Bezriadkovania"/>
        <w:jc w:val="both"/>
        <w:rPr>
          <w:rFonts w:cstheme="minorHAnsi"/>
        </w:rPr>
      </w:pPr>
      <w:r w:rsidRPr="007F060B">
        <w:rPr>
          <w:rFonts w:cstheme="minorHAnsi"/>
        </w:rPr>
        <w:t>Ne izlažite bocu izravnoj sunčevoj svjetlosti, u blizini izvora topline ili otvorenom plamenu.  Zaštitite od mraza.</w:t>
      </w:r>
    </w:p>
    <w:p w14:paraId="27A5784A" w14:textId="7D7D571F" w:rsidR="00E603CC" w:rsidRPr="007F060B" w:rsidRDefault="00E603CC" w:rsidP="00A27335">
      <w:pPr>
        <w:pStyle w:val="Bezriadkovania"/>
        <w:jc w:val="both"/>
        <w:rPr>
          <w:rFonts w:cstheme="minorHAnsi"/>
        </w:rPr>
      </w:pPr>
      <w:r w:rsidRPr="007F060B">
        <w:rPr>
          <w:rFonts w:cstheme="minorHAnsi"/>
        </w:rPr>
        <w:t>NAPOMENA ZA DJECU: Ovaj proizvod nije igračka. Poklopac sadrži male uklonjive dijelove (brtve) koji mogu uzrokovati gušenje ako se progutaju. Ne ostavljajte djecu bez nadzora.</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Usklađenost sa sigurnosnim standardima:</w:t>
      </w:r>
    </w:p>
    <w:p w14:paraId="5C0C55EF" w14:textId="77777777" w:rsidR="00E603CC" w:rsidRPr="007F060B" w:rsidRDefault="00E603CC" w:rsidP="00A27335">
      <w:pPr>
        <w:pStyle w:val="Bezriadkovania"/>
        <w:jc w:val="both"/>
        <w:rPr>
          <w:rFonts w:cstheme="minorHAnsi"/>
        </w:rPr>
      </w:pPr>
      <w:r w:rsidRPr="007F060B">
        <w:rPr>
          <w:rFonts w:cstheme="minorHAnsi"/>
        </w:rPr>
        <w:t>1935/2004 - O materijalima i predmetima koji dolaze u dodir s hranom Osnovni okvir za sve FCM-ove - materijal ne smije ispuštati tvari u hranu u opasnim količinama.</w:t>
      </w:r>
    </w:p>
    <w:p w14:paraId="60498C56" w14:textId="77777777" w:rsidR="00E603CC" w:rsidRPr="007F060B" w:rsidRDefault="00E603CC" w:rsidP="00A27335">
      <w:pPr>
        <w:pStyle w:val="Bezriadkovania"/>
        <w:jc w:val="both"/>
        <w:rPr>
          <w:rFonts w:cstheme="minorHAnsi"/>
        </w:rPr>
      </w:pPr>
      <w:r w:rsidRPr="007F060B">
        <w:rPr>
          <w:rFonts w:cstheme="minorHAnsi"/>
        </w:rPr>
        <w:t>10/2011 o plastičnim materijalima i predmetima Posebna pravila za plastiku (npr. odobreni monomeri, ograničenje migracije tvari).</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Izjava o sukladnosti za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Upute za zbrinjavanje:</w:t>
      </w:r>
    </w:p>
    <w:p w14:paraId="28E0AFA8" w14:textId="77777777" w:rsidR="00E603CC" w:rsidRPr="007F060B" w:rsidRDefault="00E603CC" w:rsidP="00A27335">
      <w:pPr>
        <w:pStyle w:val="Bezriadkovania"/>
        <w:jc w:val="both"/>
        <w:rPr>
          <w:rFonts w:cstheme="minorHAnsi"/>
        </w:rPr>
      </w:pPr>
      <w:r w:rsidRPr="007F060B">
        <w:rPr>
          <w:rFonts w:cstheme="minorHAnsi"/>
        </w:rPr>
        <w:t>I proizvod i ambalaža mogu se reciklirati. Pravilnim sortiranjem pomažete u zaštiti okoliša.</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Odlaganje proizvoda (boce): Na kraju njezina vijeka trajanja, bocu i čep odložite u žuti plastični spremnik za sakupljanje.</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Odlaganje ambalaže: Kartonsku kutiju odložite u plavu papirnatu posudu. Plastičnu foliju odložite u žutu plastičnu posudu.</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Specifikacija pakiranja: kartonska ambalaža + plastična ambalaža</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Logotip Triman: Amblem znaka s tri strelice koji označava da proizvod i ambalaža podliježu sortiranju.</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Upute za razvrstavanje:</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Kartonska kutija: Ispravno usmjerena u plavu posudu.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Plastična boca: Ispravno usmjerena u žutu posudu.</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Plastična folija: Ispravno usmjerava u žutu posudu.</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Crni trokut sa strelicama i brojem&#10;&#10;Opis se generira automatski,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za čep boce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Slika crne, tame&#10;&#10;Sadržaj generiran umjetnom inteligencijom može biti netoča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za kartonsku kutiju</w:t>
      </w:r>
    </w:p>
    <w:p w14:paraId="0D43DC4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286E86AA" wp14:editId="3AB6D5D1">
            <wp:extent cx="449580" cy="518160"/>
            <wp:effectExtent l="0" t="0" r="7620" b="0"/>
            <wp:docPr id="442149776" name="Obrázok 9" descr="Slika koja prikazuje font, logotip, simbol, grafiku&#10;&#10;Sadržaj generiran umjetnom inteligencijom može biti netoča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OSTALO 7: za tijelo boce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Slika crne, tame&#10;&#10;Sadržaj generiran umjetnom inteligencijom može biti netoča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za plastičnu higijensku foliju.</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Plišane igračke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Tehnički podaci:</w:t>
      </w:r>
    </w:p>
    <w:p w14:paraId="07939B43" w14:textId="746C5992" w:rsidR="005D4093" w:rsidRPr="007F060B" w:rsidRDefault="005D4093" w:rsidP="00A27335">
      <w:pPr>
        <w:pStyle w:val="Bezriadkovania"/>
        <w:jc w:val="both"/>
        <w:rPr>
          <w:rFonts w:cstheme="minorHAnsi"/>
        </w:rPr>
      </w:pPr>
      <w:r w:rsidRPr="007F060B">
        <w:rPr>
          <w:rFonts w:cstheme="minorHAnsi"/>
        </w:rPr>
        <w:t>Sastav materijala: Površinski materijal: 100% poliester (pliš), Punjenje: 100% poliestersko vlakno, Oči/nos: plastika (polipropilen/sigurnosna plastika)</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 proizvodnje:</w:t>
      </w:r>
    </w:p>
    <w:p w14:paraId="0014E301" w14:textId="7256359D" w:rsidR="005D4093" w:rsidRPr="007F060B" w:rsidRDefault="005D4093" w:rsidP="00A27335">
      <w:pPr>
        <w:pStyle w:val="Bezriadkovania"/>
        <w:jc w:val="both"/>
        <w:rPr>
          <w:rFonts w:cstheme="minorHAnsi"/>
        </w:rPr>
      </w:pPr>
      <w:r w:rsidRPr="007F060B">
        <w:rPr>
          <w:rFonts w:cstheme="minorHAnsi"/>
        </w:rPr>
        <w:t>Šivaće i strojno punjenje poliesterskim vlaknima</w:t>
      </w:r>
    </w:p>
    <w:p w14:paraId="3C555A5B" w14:textId="55364BF2" w:rsidR="005D4093" w:rsidRPr="007F060B" w:rsidRDefault="005D4093" w:rsidP="00A27335">
      <w:pPr>
        <w:pStyle w:val="Bezriadkovania"/>
        <w:jc w:val="both"/>
        <w:rPr>
          <w:rFonts w:cstheme="minorHAnsi"/>
        </w:rPr>
      </w:pPr>
      <w:r w:rsidRPr="007F060B">
        <w:rPr>
          <w:rFonts w:cstheme="minorHAnsi"/>
        </w:rPr>
        <w:t>Ručna završna obrada detalja (npr. vez)</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Upute za održavanje:</w:t>
      </w:r>
    </w:p>
    <w:p w14:paraId="30DC8240" w14:textId="029B2D1C" w:rsidR="005D4093" w:rsidRPr="007F060B" w:rsidRDefault="005D4093" w:rsidP="00A27335">
      <w:pPr>
        <w:pStyle w:val="Bezriadkovania"/>
        <w:jc w:val="both"/>
        <w:rPr>
          <w:rFonts w:cstheme="minorHAnsi"/>
        </w:rPr>
      </w:pPr>
      <w:r w:rsidRPr="007F060B">
        <w:rPr>
          <w:rFonts w:cstheme="minorHAnsi"/>
        </w:rPr>
        <w:t>Očistite površinu vlažnom krpom s blagim sapunom. Ne uranjajte igračku u vodu osim ako nije označena kao prikladna za pranje. Nemojte koristiti kemijska sredstva za čišćenje ili izbjeljivače. Nije prikladno za sušenje u sušilici ili glačanje. Redovito pregledavajte igračku na oštećenja (posebno šavove i male dijelove).</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Upozorenja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Identifikacija opasnosti: Igračka sadrži male dijelove (npr. oči, nos) koji se mogu olabaviti ako su oštećeni. Namijenjeno djeci od 0+ mjeseci (ili prema dobnoj kategoriji utvrđenoj testiranjem).</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Mjere ublažavanja:</w:t>
      </w:r>
    </w:p>
    <w:p w14:paraId="616DECA1" w14:textId="0FE9CBF1" w:rsidR="005D4093" w:rsidRPr="007F060B" w:rsidRDefault="005D4093" w:rsidP="005D4093">
      <w:pPr>
        <w:pStyle w:val="Bezriadkovania"/>
        <w:jc w:val="both"/>
        <w:rPr>
          <w:rFonts w:cstheme="minorHAnsi"/>
        </w:rPr>
      </w:pPr>
      <w:r w:rsidRPr="007F060B">
        <w:rPr>
          <w:rFonts w:cstheme="minorHAnsi"/>
        </w:rPr>
        <w:t>Ne koristite igračku ako na njoj postoje znakovi oštećenja. Ne ostavljajte dijete s igračkom bez nadzora, pogotovo ako se radi o dojenčetu. Držite podalje od izvora topline i otvorenog plamena.</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Usklađenost sa sigurnosnim standardima: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Zahtjevi za označivanje u skladu s Direktivom 2009/48/EZ</w:t>
      </w:r>
    </w:p>
    <w:p w14:paraId="4898CDD4" w14:textId="77777777" w:rsidR="00365EEA" w:rsidRPr="007F060B" w:rsidRDefault="00365EEA" w:rsidP="00365EEA">
      <w:pPr>
        <w:pStyle w:val="Bezriadkovania"/>
        <w:jc w:val="both"/>
        <w:rPr>
          <w:rFonts w:cstheme="minorHAnsi"/>
        </w:rPr>
      </w:pPr>
      <w:r w:rsidRPr="007F060B">
        <w:rPr>
          <w:rFonts w:cstheme="minorHAnsi"/>
        </w:rPr>
        <w:t>CE oznaka: Proizvod je u skladu sa zahtjevima Direktive o sigurnosti igračaka 2009/48/EZ</w:t>
      </w:r>
    </w:p>
    <w:p w14:paraId="5F9F7C76" w14:textId="5E5457AC" w:rsidR="005D4093" w:rsidRPr="007F060B" w:rsidRDefault="00365EEA" w:rsidP="005D4093">
      <w:pPr>
        <w:pStyle w:val="Bezriadkovania"/>
        <w:jc w:val="both"/>
        <w:rPr>
          <w:rFonts w:cstheme="minorHAnsi"/>
        </w:rPr>
      </w:pPr>
      <w:r w:rsidRPr="007F060B">
        <w:rPr>
          <w:rFonts w:cstheme="minorHAnsi"/>
        </w:rPr>
        <w:t>Izjava o sukladnosti.</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Upute za zbrinjavanje:</w:t>
      </w:r>
    </w:p>
    <w:p w14:paraId="55224AB1" w14:textId="351DCA8A" w:rsidR="005D4093" w:rsidRPr="007F060B" w:rsidRDefault="005D4093" w:rsidP="005D4093">
      <w:pPr>
        <w:pStyle w:val="Bezriadkovania"/>
        <w:jc w:val="both"/>
        <w:rPr>
          <w:rFonts w:cstheme="minorHAnsi"/>
        </w:rPr>
      </w:pPr>
      <w:r w:rsidRPr="007F060B">
        <w:rPr>
          <w:rFonts w:cstheme="minorHAnsi"/>
        </w:rPr>
        <w:t>Plišana igračka: Odložiti u komunalni otpad ako se ne može reciklirati</w:t>
      </w:r>
    </w:p>
    <w:p w14:paraId="1F9844EA" w14:textId="5903E639" w:rsidR="005D4093" w:rsidRPr="007F060B" w:rsidRDefault="005D4093" w:rsidP="005D4093">
      <w:pPr>
        <w:pStyle w:val="Bezriadkovania"/>
        <w:jc w:val="both"/>
        <w:rPr>
          <w:rFonts w:cstheme="minorHAnsi"/>
        </w:rPr>
      </w:pPr>
      <w:r w:rsidRPr="007F060B">
        <w:rPr>
          <w:rFonts w:cstheme="minorHAnsi"/>
        </w:rPr>
        <w:t>Pokriti:</w:t>
      </w:r>
    </w:p>
    <w:p w14:paraId="2F988BF7" w14:textId="7BC292F3" w:rsidR="005D4093" w:rsidRPr="007F060B" w:rsidRDefault="005D4093" w:rsidP="005D4093">
      <w:pPr>
        <w:pStyle w:val="Bezriadkovania"/>
        <w:jc w:val="both"/>
        <w:rPr>
          <w:rFonts w:cstheme="minorHAnsi"/>
        </w:rPr>
      </w:pPr>
      <w:r w:rsidRPr="007F060B">
        <w:rPr>
          <w:rFonts w:cstheme="minorHAnsi"/>
        </w:rPr>
        <w:t>Kartonska kutija – plava posuda (PAP 21 ili PAP 22)</w:t>
      </w:r>
    </w:p>
    <w:p w14:paraId="0A3E5D19" w14:textId="014A44B9" w:rsidR="005D4093" w:rsidRPr="007F060B" w:rsidRDefault="005D4093" w:rsidP="005D4093">
      <w:pPr>
        <w:pStyle w:val="Bezriadkovania"/>
        <w:jc w:val="both"/>
        <w:rPr>
          <w:rFonts w:cstheme="minorHAnsi"/>
        </w:rPr>
      </w:pPr>
      <w:r w:rsidRPr="007F060B">
        <w:rPr>
          <w:rFonts w:cstheme="minorHAnsi"/>
        </w:rPr>
        <w:t>Plastična ambalaža / folija – žuta posuda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Kodiranje materijala:</w:t>
      </w:r>
    </w:p>
    <w:p w14:paraId="39F9CD93" w14:textId="77777777" w:rsidR="005D4093" w:rsidRPr="007F060B" w:rsidRDefault="005D4093" w:rsidP="005D4093">
      <w:pPr>
        <w:pStyle w:val="Bezriadkovania"/>
        <w:jc w:val="both"/>
        <w:rPr>
          <w:rFonts w:cstheme="minorHAnsi"/>
        </w:rPr>
      </w:pPr>
      <w:r w:rsidRPr="007F060B">
        <w:rPr>
          <w:rFonts w:cstheme="minorHAnsi"/>
        </w:rPr>
        <w:t>– PAP 21 ili 22: Kartonska ambalaža</w:t>
      </w:r>
    </w:p>
    <w:p w14:paraId="3F5063FB" w14:textId="77777777" w:rsidR="005D4093" w:rsidRPr="007F060B" w:rsidRDefault="005D4093" w:rsidP="005D4093">
      <w:pPr>
        <w:pStyle w:val="Bezriadkovania"/>
        <w:jc w:val="both"/>
        <w:rPr>
          <w:rFonts w:cstheme="minorHAnsi"/>
        </w:rPr>
      </w:pPr>
      <w:r w:rsidRPr="007F060B">
        <w:rPr>
          <w:rFonts w:cstheme="minorHAnsi"/>
        </w:rPr>
        <w:t>– LDPE 4: Plastična ambalaža</w:t>
      </w:r>
    </w:p>
    <w:p w14:paraId="3E7F17B7" w14:textId="1E22F52C" w:rsidR="00785AB1" w:rsidRPr="007F060B" w:rsidRDefault="005D4093" w:rsidP="005D4093">
      <w:pPr>
        <w:pStyle w:val="Bezriadkovania"/>
        <w:jc w:val="both"/>
        <w:rPr>
          <w:rFonts w:cstheme="minorHAnsi"/>
        </w:rPr>
      </w:pPr>
      <w:r w:rsidRPr="007F060B">
        <w:rPr>
          <w:rFonts w:cstheme="minorHAnsi"/>
        </w:rPr>
        <w:t>– OSTALO 7: Miješani polimeri, ako su u plastičnim dijelovima (npr.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Ručnik koji se brzo suši</w:t>
      </w:r>
    </w:p>
    <w:p w14:paraId="11ECB3EE" w14:textId="77777777" w:rsidR="00612206" w:rsidRPr="007F060B" w:rsidRDefault="00A44120" w:rsidP="00A85A73">
      <w:pPr>
        <w:spacing w:after="0"/>
        <w:rPr>
          <w:rFonts w:cstheme="minorHAnsi"/>
          <w:lang w:val="sk-SK"/>
        </w:rPr>
      </w:pPr>
      <w:r w:rsidRPr="007F060B">
        <w:rPr>
          <w:rFonts w:cstheme="minorHAnsi"/>
          <w:u w:val="single"/>
        </w:rPr>
        <w:t>Tehnički podaci</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Sastav materijala: 100% poliester (mikrofibra)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 proizvodnje:</w:t>
      </w:r>
    </w:p>
    <w:p w14:paraId="181B6D76" w14:textId="4B69F138" w:rsidR="00A44120" w:rsidRPr="007F060B" w:rsidRDefault="00A44120" w:rsidP="00A85A73">
      <w:pPr>
        <w:spacing w:after="0"/>
        <w:jc w:val="both"/>
        <w:rPr>
          <w:rFonts w:cstheme="minorHAnsi"/>
          <w:lang w:val="sk-SK"/>
        </w:rPr>
      </w:pPr>
      <w:r w:rsidRPr="007F060B">
        <w:rPr>
          <w:rFonts w:cstheme="minorHAnsi"/>
        </w:rPr>
        <w:t>Tkanje mikrovlakana, u smjeru nakon podešavanja rezanog ruba + porubljivanje. Završna obrada za povećanje sposobnosti upijanja vode i brzog sušenja.</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Upute za održavanje</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Crni simboli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Obavijesti:</w:t>
      </w:r>
    </w:p>
    <w:p w14:paraId="6F870DBF" w14:textId="5256936F" w:rsidR="00EB33D8" w:rsidRPr="007F060B" w:rsidRDefault="00EB33D8" w:rsidP="00EB33D8">
      <w:pPr>
        <w:spacing w:after="0"/>
        <w:rPr>
          <w:rFonts w:cstheme="minorHAnsi"/>
          <w:lang w:val="sk-SK"/>
        </w:rPr>
      </w:pPr>
      <w:r w:rsidRPr="007F060B">
        <w:rPr>
          <w:rFonts w:cstheme="minorHAnsi"/>
        </w:rPr>
        <w:t>Mikrovlakna mogu biti skliska u mokroj upotrebi, stoga budite oprezni u dodiru s mokrim površinama. Materijal može iritirati osjetljivu ili osjetljivu kožu – za osobe s alergijama ili djecu preporuča se prvo napraviti mali test. Kemijska sterilizacija se ne preporučuje jer može oštetiti mikrovlakna.</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Izbjegavajte vlagu brzom promjenom mokrog ili znojnog ručnika kako biste izbjegli iritaciju. Educirajte se o dobrim higijenskim praksama, uključujući redovito pranje. Čuvati na čistom i suhom mjestu kako biste spriječili razmnožavanje bakterija. Tijekom tjelesnih aktivnosti obavezno temeljito operite i osušite proizvod kako biste izbjegli rizik od rasta bakterija.</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Usklađenost sa sigurnosnim standardima</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Certifikat OEKOTEX Standard 100 (klasa proizvoda 1 + Prilog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Upute za zbrinjavanje:</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Specifikacija pakiranja: LDPE vrećica, </w:t>
      </w:r>
      <w:r w:rsidR="00CD13E1" w:rsidRPr="007F060B">
        <w:rPr>
          <w:rFonts w:cstheme="minorHAnsi"/>
        </w:rPr>
        <w:t>kartonska naljepnica</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 xml:space="preserve">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w:t>
      </w:r>
      <w:r w:rsidRPr="007F060B">
        <w:rPr>
          <w:rFonts w:cstheme="minorHAnsi"/>
        </w:rPr>
        <w:lastRenderedPageBreak/>
        <w:t>otpadom za ispravne metode odlaganja. Slijedeći ove smjernice, pomažete smanjiti svoj utjecaj na okoliš i promicati održivu budućnost gospodarenja tekstilnim otpadom.</w:t>
      </w:r>
    </w:p>
    <w:p w14:paraId="4D34DBEB" w14:textId="0636F262" w:rsidR="00AF4303" w:rsidRPr="007F060B" w:rsidRDefault="00AF4303" w:rsidP="00AF4303">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67E441A2">
            <wp:simplePos x="0" y="0"/>
            <wp:positionH relativeFrom="column">
              <wp:posOffset>1990725</wp:posOffset>
            </wp:positionH>
            <wp:positionV relativeFrom="paragraph">
              <wp:posOffset>6985</wp:posOffset>
            </wp:positionV>
            <wp:extent cx="530225" cy="433070"/>
            <wp:effectExtent l="0" t="0" r="3175" b="5080"/>
            <wp:wrapNone/>
            <wp:docPr id="1835639028"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Povodac za pse</w:t>
      </w:r>
    </w:p>
    <w:p w14:paraId="777ACD23" w14:textId="12DE61BB" w:rsidR="005A1274" w:rsidRPr="007F060B" w:rsidRDefault="00E9386F" w:rsidP="005A1274">
      <w:pPr>
        <w:rPr>
          <w:rFonts w:cstheme="minorHAnsi"/>
          <w:lang w:val="sk-SK"/>
        </w:rPr>
      </w:pPr>
      <w:r w:rsidRPr="007F060B">
        <w:rPr>
          <w:rFonts w:cstheme="minorHAnsi"/>
        </w:rPr>
        <w:t>Opis proizvoda: Povodac za pse s metalnim karabinerom, dizajniran za rekreacijsko rukovanje psima.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Tehnički podaci:</w:t>
      </w:r>
    </w:p>
    <w:p w14:paraId="7B0589F4" w14:textId="77777777" w:rsidR="00A267CD" w:rsidRPr="007F060B" w:rsidRDefault="00FC63C0" w:rsidP="00B36D7F">
      <w:pPr>
        <w:pStyle w:val="Bezriadkovania"/>
        <w:rPr>
          <w:rFonts w:cstheme="minorHAnsi"/>
        </w:rPr>
      </w:pPr>
      <w:r w:rsidRPr="007F060B">
        <w:rPr>
          <w:rFonts w:cstheme="minorHAnsi"/>
        </w:rPr>
        <w:t>Sastav materijala: Gornja tkanina: 100% poliester, Podstava: 100% neopren</w:t>
      </w:r>
    </w:p>
    <w:p w14:paraId="77E68745" w14:textId="4DF2E9F0" w:rsidR="00A267CD" w:rsidRPr="007F060B" w:rsidRDefault="00A267CD" w:rsidP="00B36D7F">
      <w:pPr>
        <w:pStyle w:val="Bezriadkovania"/>
        <w:rPr>
          <w:rFonts w:cstheme="minorHAnsi"/>
        </w:rPr>
      </w:pPr>
      <w:r w:rsidRPr="007F060B">
        <w:rPr>
          <w:rFonts w:cstheme="minorHAnsi"/>
        </w:rPr>
        <w:t>Ostale specifikacije:</w:t>
      </w:r>
    </w:p>
    <w:p w14:paraId="74D6C8E3" w14:textId="77777777" w:rsidR="00A267CD" w:rsidRPr="007F060B" w:rsidRDefault="00A267CD" w:rsidP="00B36D7F">
      <w:pPr>
        <w:pStyle w:val="Bezriadkovania"/>
        <w:rPr>
          <w:rFonts w:cstheme="minorHAnsi"/>
        </w:rPr>
      </w:pPr>
      <w:r w:rsidRPr="007F060B">
        <w:rPr>
          <w:rFonts w:cstheme="minorHAnsi"/>
        </w:rPr>
        <w:t>Reflektirajući šavovi – 100% poliester</w:t>
      </w:r>
    </w:p>
    <w:p w14:paraId="6EE5A04D" w14:textId="77777777" w:rsidR="00A267CD" w:rsidRPr="007F060B" w:rsidRDefault="00A267CD" w:rsidP="00B36D7F">
      <w:pPr>
        <w:pStyle w:val="Bezriadkovania"/>
        <w:rPr>
          <w:rFonts w:cstheme="minorHAnsi"/>
        </w:rPr>
      </w:pPr>
      <w:r w:rsidRPr="007F060B">
        <w:rPr>
          <w:rFonts w:cstheme="minorHAnsi"/>
        </w:rPr>
        <w:t>Metalni i plastični dodaci</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Upute za održavanje:</w:t>
      </w:r>
    </w:p>
    <w:p w14:paraId="2FE9E12D" w14:textId="5BF70F9A" w:rsidR="00B36D7F" w:rsidRPr="007F060B" w:rsidRDefault="00B36D7F" w:rsidP="00B36D7F">
      <w:pPr>
        <w:spacing w:after="0"/>
        <w:jc w:val="both"/>
        <w:rPr>
          <w:rFonts w:cstheme="minorHAnsi"/>
          <w:lang w:val="sk-SK"/>
        </w:rPr>
      </w:pPr>
      <w:r w:rsidRPr="007F060B">
        <w:rPr>
          <w:rFonts w:cstheme="minorHAnsi"/>
        </w:rPr>
        <w:t>Redovito pregledavajte povodac na oštećenja ili prekomjerno trošenje. Ne perite u perilici, nemojte kemijski čistiti. Očistite ručno mekom četkom/spužvom i mlakom vodom s blagom otopinom sapuna. Ostavite da se slobodno osuši na sobnoj temperaturi, ne izlažite izravnoj toplini.</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Obavijesti:</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Proizvod je namijenjen isključivo životinjama. Nemojte koristiti u bilo koju drugu svrhu osim povodca za pse! </w:t>
      </w:r>
      <w:r w:rsidRPr="007F060B">
        <w:rPr>
          <w:rFonts w:cstheme="minorHAnsi"/>
        </w:rPr>
        <w:t>Uvijek nadgledajte životinju kada koristite povodac. Nemojte koristiti povodac ako je oštećen. Vodite računa o svojoj sigurnosti kada vodite svog ljubimca i riziku da se zapetljate u povodac i spotaknete. Provjerite je li povodac pravilno rukovan.</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Mjere ublažavanja: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Držite podalje od otvorenog plamena. Provjerite je li povodac pravilno pričvršćen ogrlicom kako biste izbjegli rizik od otključavanja s ogrlice.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Usklađenost sa sigurnosnim standardima: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Ovaj proizvod proizveden je u skladu sa zahtjevima Uredbe (EU) 2023/988 o općoj sigurnosti proizvoda, Uredbe (EZ) 1907/2006 i Uredbe (EU) 2019/1021 o postojanim organskim onečišćujućim tvarima (POP). U proizvodnji su uzete u obzir preporuke relevantnih tehničkih standarda za sigurnost proizvoda za kućne ljubimce.</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Upute za zbrinjavanje:</w:t>
      </w:r>
    </w:p>
    <w:p w14:paraId="51ADABFA" w14:textId="5600DBD7" w:rsidR="00D22E21" w:rsidRPr="007F060B" w:rsidRDefault="00D22E21" w:rsidP="00D22E21">
      <w:pPr>
        <w:rPr>
          <w:rFonts w:cstheme="minorHAnsi"/>
          <w:lang w:val="sk-SK"/>
        </w:rPr>
      </w:pPr>
      <w:r w:rsidRPr="007F060B">
        <w:rPr>
          <w:rFonts w:cstheme="minorHAnsi"/>
        </w:rPr>
        <w:t>Povodac: na kraju svog vijeka trajanja tekstil ili komunalni otpad odnesite u prikupljanje prema lokalnim propisima razvrstanog otpada.</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Pakiranje: PP vrećica - Plastičnu ambalažu bacite u žutu posudu ili posudu namijenjenu za odvajanje plastike.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Slika koja prikazuje font, bijelu boju, simbol, prometni zna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gospodarenju tekstilnim otpadom.</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Ogrlica za pse</w:t>
      </w:r>
    </w:p>
    <w:p w14:paraId="7EC12AA7" w14:textId="22959593" w:rsidR="003248CF" w:rsidRPr="007F060B" w:rsidRDefault="003248CF" w:rsidP="00FD69ED">
      <w:pPr>
        <w:rPr>
          <w:rFonts w:cstheme="minorHAnsi"/>
        </w:rPr>
      </w:pPr>
      <w:r w:rsidRPr="007F060B">
        <w:rPr>
          <w:rFonts w:cstheme="minorHAnsi"/>
        </w:rPr>
        <w:t>Opis proizvoda: Ogrlica za pse pogodna za svakodnevnu upotrebu.</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Tehnički podaci:</w:t>
      </w:r>
    </w:p>
    <w:p w14:paraId="14AE036A" w14:textId="77777777" w:rsidR="003248CF" w:rsidRPr="007F060B" w:rsidRDefault="003248CF" w:rsidP="003248CF">
      <w:pPr>
        <w:pStyle w:val="Bezriadkovania"/>
        <w:rPr>
          <w:rFonts w:cstheme="minorHAnsi"/>
        </w:rPr>
      </w:pPr>
      <w:r w:rsidRPr="007F060B">
        <w:rPr>
          <w:rFonts w:cstheme="minorHAnsi"/>
        </w:rPr>
        <w:t>Sastav materijala: Gornja tkanina: 100% poliester, Podstava: 100% neopren</w:t>
      </w:r>
    </w:p>
    <w:p w14:paraId="72C5B380" w14:textId="77777777" w:rsidR="003248CF" w:rsidRPr="007F060B" w:rsidRDefault="003248CF" w:rsidP="003248CF">
      <w:pPr>
        <w:pStyle w:val="Bezriadkovania"/>
        <w:rPr>
          <w:rFonts w:cstheme="minorHAnsi"/>
        </w:rPr>
      </w:pPr>
      <w:r w:rsidRPr="007F060B">
        <w:rPr>
          <w:rFonts w:cstheme="minorHAnsi"/>
        </w:rPr>
        <w:t>Ostale specifikacije:</w:t>
      </w:r>
    </w:p>
    <w:p w14:paraId="258425F8" w14:textId="77777777" w:rsidR="003248CF" w:rsidRPr="007F060B" w:rsidRDefault="003248CF" w:rsidP="003248CF">
      <w:pPr>
        <w:pStyle w:val="Bezriadkovania"/>
        <w:rPr>
          <w:rFonts w:cstheme="minorHAnsi"/>
        </w:rPr>
      </w:pPr>
      <w:r w:rsidRPr="007F060B">
        <w:rPr>
          <w:rFonts w:cstheme="minorHAnsi"/>
        </w:rPr>
        <w:t>Reflektirajući šavovi – 100% poliester</w:t>
      </w:r>
    </w:p>
    <w:p w14:paraId="59B1674B" w14:textId="77777777" w:rsidR="003248CF" w:rsidRPr="007F060B" w:rsidRDefault="003248CF" w:rsidP="003248CF">
      <w:pPr>
        <w:pStyle w:val="Bezriadkovania"/>
        <w:rPr>
          <w:rFonts w:cstheme="minorHAnsi"/>
        </w:rPr>
      </w:pPr>
      <w:r w:rsidRPr="007F060B">
        <w:rPr>
          <w:rFonts w:cstheme="minorHAnsi"/>
        </w:rPr>
        <w:t>Metalni i plastični dodaci</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Upute za održavanje:</w:t>
      </w:r>
    </w:p>
    <w:p w14:paraId="76BB375D" w14:textId="4CAAF305" w:rsidR="003248CF" w:rsidRPr="007F060B" w:rsidRDefault="003248CF" w:rsidP="003248CF">
      <w:pPr>
        <w:spacing w:after="0"/>
        <w:jc w:val="both"/>
        <w:rPr>
          <w:rFonts w:cstheme="minorHAnsi"/>
          <w:lang w:val="sk-SK"/>
        </w:rPr>
      </w:pPr>
      <w:r w:rsidRPr="007F060B">
        <w:rPr>
          <w:rFonts w:cstheme="minorHAnsi"/>
        </w:rPr>
        <w:t>Redovito pregledavajte ovratnik na oštećenja ili prekomjerno trošenje. Ne perite u perilici, nemojte kemijski čistiti. Očistite ručno mekom četkom/spužvom i mlakom vodom s blagom otopinom sapuna. Ostavite da se slobodno osuši na sobnoj temperaturi, ne izlažite izravnoj toplini.</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Obavijesti:</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Proizvod je namijenjen isključivo životinjama. Nemojte koristiti u bilo koju drugu svrhu osim ogrlice za pse! </w:t>
      </w:r>
      <w:r w:rsidR="00EA38FC" w:rsidRPr="007F060B">
        <w:rPr>
          <w:rFonts w:cstheme="minorHAnsi"/>
        </w:rPr>
        <w:t>Prije stavljanja provjerite odgovara li veličina ogrlice opsegu vrata životinje – ne smije biti previše labava ili preuska. Uvijek nadgledajte životinju kada koristite ogrlicu. Nemojte koristiti ako je ogrlica oštećena.</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Mjere ublažavanja: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Držite podalje od otvorenog plamena. Provjerite je li ogrlica pravilno pričvršćena povodcem kako biste izbjegli rizik od otključavanja s povodca.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Usklađenost sa sigurnosnim standardima: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Ovaj proizvod proizveden je u skladu sa zahtjevima Uredbe (EU) 2023/988 o općoj sigurnosti proizvoda, Uredbe (EZ) 1907/2006 i Uredbe (EU) 2019/1021 o postojanim organskim onečišćujućim tvarima (POP). U proizvodnji su uzete u obzir preporuke relevantnih tehničkih standarda za sigurnost proizvoda za kućne ljubimce.</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lastRenderedPageBreak/>
        <w:t>Upute za zbrinjavanje:</w:t>
      </w:r>
    </w:p>
    <w:p w14:paraId="6C08FC1C" w14:textId="34C4C644" w:rsidR="003248CF" w:rsidRPr="007F060B" w:rsidRDefault="00012BCB" w:rsidP="003248CF">
      <w:pPr>
        <w:rPr>
          <w:rFonts w:cstheme="minorHAnsi"/>
          <w:lang w:val="sk-SK"/>
        </w:rPr>
      </w:pPr>
      <w:r w:rsidRPr="007F060B">
        <w:rPr>
          <w:rFonts w:cstheme="minorHAnsi"/>
        </w:rPr>
        <w:t>Ovratnik: na kraju životnog vijeka odnesite tekstilni ili komunalni otpad na prikupljanje u skladu s lokalnim propisima o sortiranom otpadu.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Pakiranje: PP vrećica - Plastičnu ambalažu bacite u žutu posudu ili posudu namijenjenu za odvajanje plastike.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Slika koja prikazuje font, bijelu boju, simbol, prometni zna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gospodarenju tekstilnim otpadom.</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Kabanica za pse</w:t>
      </w:r>
    </w:p>
    <w:p w14:paraId="5ABA2694" w14:textId="419EE594" w:rsidR="00D63748" w:rsidRPr="007F060B" w:rsidRDefault="00A13CE7" w:rsidP="00D63748">
      <w:pPr>
        <w:spacing w:after="0"/>
        <w:rPr>
          <w:rFonts w:cstheme="minorHAnsi"/>
          <w:lang w:val="sk-SK"/>
        </w:rPr>
      </w:pPr>
      <w:r w:rsidRPr="007F060B">
        <w:rPr>
          <w:rFonts w:cstheme="minorHAnsi"/>
        </w:rPr>
        <w:t>Opis proizvoda: Kabanica za pse s vodenim stupcem od 5000 mm, štiti psa od kiše i vjetra.</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Tehnički podaci:</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Sastav materijala: </w:t>
      </w:r>
    </w:p>
    <w:p w14:paraId="5915909B" w14:textId="77777777" w:rsidR="00B8191E" w:rsidRPr="007F060B" w:rsidRDefault="00B8191E" w:rsidP="00B8191E">
      <w:pPr>
        <w:pStyle w:val="Bezriadkovania"/>
        <w:jc w:val="both"/>
        <w:rPr>
          <w:rFonts w:cstheme="minorHAnsi"/>
        </w:rPr>
      </w:pPr>
      <w:r w:rsidRPr="007F060B">
        <w:rPr>
          <w:rFonts w:cstheme="minorHAnsi"/>
        </w:rPr>
        <w:t>Gornja tkanina: 100% poliester - 190T poliester s prozirnom TPU završnom obradom</w:t>
      </w:r>
    </w:p>
    <w:p w14:paraId="2B595FA7" w14:textId="77777777" w:rsidR="00B8191E" w:rsidRPr="007F060B" w:rsidRDefault="00B8191E" w:rsidP="00B8191E">
      <w:pPr>
        <w:pStyle w:val="Bezriadkovania"/>
        <w:jc w:val="both"/>
        <w:rPr>
          <w:rFonts w:cstheme="minorHAnsi"/>
        </w:rPr>
      </w:pPr>
      <w:r w:rsidRPr="007F060B">
        <w:rPr>
          <w:rFonts w:cstheme="minorHAnsi"/>
        </w:rPr>
        <w:t>Podstava – unutarnja mreža: 100% poliester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Ostale specifikacije:</w:t>
      </w:r>
    </w:p>
    <w:p w14:paraId="15A7E196" w14:textId="77777777" w:rsidR="00B8191E" w:rsidRPr="007F060B" w:rsidRDefault="00B8191E" w:rsidP="00B8191E">
      <w:pPr>
        <w:pStyle w:val="Bezriadkovania"/>
        <w:jc w:val="both"/>
        <w:rPr>
          <w:rFonts w:cstheme="minorHAnsi"/>
        </w:rPr>
      </w:pPr>
      <w:r w:rsidRPr="007F060B">
        <w:rPr>
          <w:rFonts w:cstheme="minorHAnsi"/>
        </w:rPr>
        <w:t>Vodeni stupac – 5000 mm</w:t>
      </w:r>
    </w:p>
    <w:p w14:paraId="6485E5CC" w14:textId="77777777" w:rsidR="00B8191E" w:rsidRPr="007F060B" w:rsidRDefault="00B8191E" w:rsidP="00B8191E">
      <w:pPr>
        <w:pStyle w:val="Bezriadkovania"/>
        <w:jc w:val="both"/>
        <w:rPr>
          <w:rFonts w:cstheme="minorHAnsi"/>
        </w:rPr>
      </w:pPr>
      <w:r w:rsidRPr="007F060B">
        <w:rPr>
          <w:rFonts w:cstheme="minorHAnsi"/>
        </w:rPr>
        <w:t>Reflektirajući elementi – 100% poliester</w:t>
      </w:r>
    </w:p>
    <w:p w14:paraId="7FCDA6AF" w14:textId="77777777" w:rsidR="00B8191E" w:rsidRPr="007F060B" w:rsidRDefault="00B8191E" w:rsidP="00B8191E">
      <w:pPr>
        <w:pStyle w:val="Bezriadkovania"/>
        <w:jc w:val="both"/>
        <w:rPr>
          <w:rFonts w:cstheme="minorHAnsi"/>
        </w:rPr>
      </w:pPr>
      <w:r w:rsidRPr="007F060B">
        <w:rPr>
          <w:rFonts w:cstheme="minorHAnsi"/>
        </w:rPr>
        <w:t>Čičak – 100% najlon</w:t>
      </w:r>
    </w:p>
    <w:p w14:paraId="0F809724" w14:textId="77777777" w:rsidR="00B8191E" w:rsidRPr="007F060B" w:rsidRDefault="00B8191E" w:rsidP="00B8191E">
      <w:pPr>
        <w:pStyle w:val="Bezriadkovania"/>
        <w:jc w:val="both"/>
        <w:rPr>
          <w:rFonts w:cstheme="minorHAnsi"/>
        </w:rPr>
      </w:pPr>
      <w:r w:rsidRPr="007F060B">
        <w:rPr>
          <w:rFonts w:cstheme="minorHAnsi"/>
        </w:rPr>
        <w:t>Metalni i plastični dodaci</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Upute za održavanje: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Slika fonta, skica, bijel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Pranje u perilici do 30 °C – može se prati u perilici, maksimalna temperatura vode je 30 stupnjeva, bez upotrebe omekšivača.</w:t>
      </w:r>
    </w:p>
    <w:p w14:paraId="66AD88B2" w14:textId="77777777" w:rsidR="00952948" w:rsidRPr="007F060B" w:rsidRDefault="00952948" w:rsidP="00952948">
      <w:pPr>
        <w:spacing w:after="0"/>
        <w:jc w:val="both"/>
        <w:rPr>
          <w:rFonts w:cstheme="minorHAnsi"/>
          <w:lang w:val="sk-SK"/>
        </w:rPr>
      </w:pPr>
      <w:r w:rsidRPr="007F060B">
        <w:rPr>
          <w:rFonts w:cstheme="minorHAnsi"/>
        </w:rPr>
        <w:t>Nemojte izbjeljivati – nemojte koristiti klor ili druga sredstva za izbjeljivanje.</w:t>
      </w:r>
    </w:p>
    <w:p w14:paraId="2A61FC4B" w14:textId="77777777" w:rsidR="00952948" w:rsidRPr="007F060B" w:rsidRDefault="00952948" w:rsidP="00952948">
      <w:pPr>
        <w:spacing w:after="0"/>
        <w:jc w:val="both"/>
        <w:rPr>
          <w:rFonts w:cstheme="minorHAnsi"/>
          <w:lang w:val="sk-SK"/>
        </w:rPr>
      </w:pPr>
      <w:r w:rsidRPr="007F060B">
        <w:rPr>
          <w:rFonts w:cstheme="minorHAnsi"/>
        </w:rPr>
        <w:t>Nemojte glačati – odjeća se ne smije glačati.</w:t>
      </w:r>
    </w:p>
    <w:p w14:paraId="0C1884BE" w14:textId="77777777" w:rsidR="00952948" w:rsidRPr="007F060B" w:rsidRDefault="00952948" w:rsidP="00952948">
      <w:pPr>
        <w:spacing w:after="0"/>
        <w:jc w:val="both"/>
        <w:rPr>
          <w:rFonts w:cstheme="minorHAnsi"/>
          <w:lang w:val="sk-SK"/>
        </w:rPr>
      </w:pPr>
      <w:r w:rsidRPr="007F060B">
        <w:rPr>
          <w:rFonts w:cstheme="minorHAnsi"/>
        </w:rPr>
        <w:t>Nemojte kemijski čistiti – nema profesionalnog kemijskog čišćenja.</w:t>
      </w:r>
    </w:p>
    <w:p w14:paraId="23A9290B" w14:textId="77777777" w:rsidR="00952948" w:rsidRPr="007F060B" w:rsidRDefault="00952948" w:rsidP="00952948">
      <w:pPr>
        <w:spacing w:after="0"/>
        <w:jc w:val="both"/>
        <w:rPr>
          <w:rFonts w:cstheme="minorHAnsi"/>
          <w:lang w:val="sk-SK"/>
        </w:rPr>
      </w:pPr>
      <w:r w:rsidRPr="007F060B">
        <w:rPr>
          <w:rFonts w:cstheme="minorHAnsi"/>
        </w:rPr>
        <w:t>Ne sušiti u sušilici – ne smije se koristiti sušilica rublja.</w:t>
      </w:r>
    </w:p>
    <w:p w14:paraId="72ECF71C" w14:textId="2B98516E" w:rsidR="00952948" w:rsidRPr="007F060B" w:rsidRDefault="00952948" w:rsidP="00952948">
      <w:pPr>
        <w:spacing w:after="0"/>
        <w:jc w:val="both"/>
        <w:rPr>
          <w:rFonts w:cstheme="minorHAnsi"/>
          <w:lang w:val="sk-SK"/>
        </w:rPr>
      </w:pPr>
      <w:r w:rsidRPr="007F060B">
        <w:rPr>
          <w:rFonts w:cstheme="minorHAnsi"/>
        </w:rPr>
        <w:t>Ostavite da se slobodno osuši na zraku.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Obavijesti:</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Proizvod je namijenjen isključivo životinjama. </w:t>
      </w:r>
      <w:r w:rsidR="008635B1" w:rsidRPr="007F060B">
        <w:rPr>
          <w:rFonts w:cstheme="minorHAnsi"/>
        </w:rPr>
        <w:t xml:space="preserve">Odaberite pravu veličinu kako baloner ne bi ograničavao kretanje psa. Nemojte koristiti ako je proizvod oštećen.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Mjere ublažavanja: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Držite podalje od otvorenog plamena.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Usklađenost sa sigurnosnim standardima: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Ovaj proizvod proizveden je u skladu sa zahtjevima Uredbe (EU) 2023/988 o općoj sigurnosti proizvoda, Uredbe (EZ) 1907/2006 i Uredbe (EU) 2019/1021 o postojanim organskim onečišćujućim tvarima (POP). U proizvodnji su uzete u obzir preporuke relevantnih tehničkih standarda za sigurnost proizvoda za kućne ljubimce.</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Upute za zbrinjavanje:</w:t>
      </w:r>
    </w:p>
    <w:p w14:paraId="03FE50E0" w14:textId="27171E10" w:rsidR="00D63748" w:rsidRPr="007F060B" w:rsidRDefault="00F438A6" w:rsidP="00D63748">
      <w:pPr>
        <w:rPr>
          <w:rFonts w:cstheme="minorHAnsi"/>
          <w:lang w:val="sk-SK"/>
        </w:rPr>
      </w:pPr>
      <w:r w:rsidRPr="007F060B">
        <w:rPr>
          <w:rFonts w:cstheme="minorHAnsi"/>
        </w:rPr>
        <w:t>Kabanica i tekstilna vrećica za nju: na kraju životnog vijeka predajte na prikupljanje tekstila ili komunalnog otpada u skladu s lokalnim propisima o razvrstavanju.</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Slika fonta, bijela, simbol, crtana sli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Pakiranje: LDPE vrećica - Plastičnu ambalažu bacite u žutu posudu ili posudu namijenjenu za odvajanje plastike. Reciklirajte kartonsku naljepnicu u plavu posudu.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Slika koja prikazuje font, bijelu boju, simbol, prometni zna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Slika s fontom, grafika, bijela,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gospodarenju tekstilnim otpadom.</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Platnene tenisice</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Tehnički podaci:</w:t>
      </w:r>
    </w:p>
    <w:p w14:paraId="648846BD" w14:textId="77777777" w:rsidR="0082230A" w:rsidRPr="007F060B" w:rsidRDefault="0082230A" w:rsidP="0082230A">
      <w:pPr>
        <w:pStyle w:val="Bezriadkovania"/>
        <w:jc w:val="both"/>
        <w:rPr>
          <w:rFonts w:cstheme="minorHAnsi"/>
        </w:rPr>
      </w:pPr>
      <w:r w:rsidRPr="007F060B">
        <w:rPr>
          <w:rFonts w:cstheme="minorHAnsi"/>
        </w:rPr>
        <w:t>Sastav materijala: Potplat: 100% guma, Gornjica: 100% Poliester, Podstava: 100% Pamuk</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Proizvodni proces: Gornji: Šivanje i lijepljenje, Potplat: Vruća vulkanizacija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Upute za održavanje:</w:t>
      </w:r>
    </w:p>
    <w:p w14:paraId="44FD2D8A" w14:textId="09A66B5B" w:rsidR="0082230A" w:rsidRPr="007F060B" w:rsidRDefault="0082230A" w:rsidP="0082230A">
      <w:pPr>
        <w:spacing w:after="0"/>
        <w:jc w:val="both"/>
        <w:rPr>
          <w:rFonts w:cstheme="minorHAnsi"/>
          <w:lang w:val="sk-SK"/>
        </w:rPr>
      </w:pPr>
      <w:r w:rsidRPr="007F060B">
        <w:rPr>
          <w:rFonts w:cstheme="minorHAnsi"/>
        </w:rPr>
        <w:lastRenderedPageBreak/>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3FC8DA01" w14:textId="77777777" w:rsidR="0082230A" w:rsidRPr="007F060B" w:rsidRDefault="0082230A" w:rsidP="0082230A">
      <w:pPr>
        <w:spacing w:after="0"/>
        <w:jc w:val="both"/>
        <w:rPr>
          <w:rFonts w:cstheme="minorHAnsi"/>
          <w:lang w:val="sk-SK"/>
        </w:rPr>
      </w:pPr>
      <w:r w:rsidRPr="007F060B">
        <w:rPr>
          <w:rFonts w:cstheme="minorHAnsi"/>
        </w:rPr>
        <w:t>Nikada ne sušite cipele na izravnom izvoru topline (radijator, vatra), jer to može nepovratno oštetiti materijal, ljepila i promijeniti oblik cipele, smanjujući njezinu sigurnost i trajnost. Čuvati na suhom, prozračenom mjestu.</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Obavijesti:</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Ove cipele dizajnirane su za ležerno svakodnevno nošenje u urbanim uvjetima, osim ako nije drugačije navedeno. Ako u bilo kojem trenutku primijetite kvar na proizvodu koji bi mogao ugroziti vašu sigurnost, </w:t>
      </w:r>
      <w:r w:rsidRPr="007F060B">
        <w:rPr>
          <w:rFonts w:cstheme="minorHAnsi"/>
          <w:b/>
          <w:bCs/>
        </w:rPr>
        <w:t>odmah prestanite koristiti proizvod</w:t>
      </w:r>
      <w:r w:rsidRPr="007F060B">
        <w:rPr>
          <w:rFonts w:cstheme="minorHAnsi"/>
        </w:rPr>
        <w:t xml:space="preserve"> i obratite se prodavaču radi reklamacije ili popravka. Ako osjetite trajnu bol ili nelagodu tijekom nošenja cipela, obratite se liječniku ili pedijatru.</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Identifikacija opasnosti: </w:t>
      </w:r>
    </w:p>
    <w:p w14:paraId="44A2C960" w14:textId="77777777" w:rsidR="0082230A" w:rsidRPr="007F060B" w:rsidRDefault="0082230A" w:rsidP="0082230A">
      <w:pPr>
        <w:spacing w:after="0"/>
        <w:jc w:val="both"/>
        <w:rPr>
          <w:rFonts w:cstheme="minorHAnsi"/>
          <w:lang w:val="sk-SK"/>
        </w:rPr>
      </w:pPr>
      <w:r w:rsidRPr="007F060B">
        <w:rPr>
          <w:rFonts w:cstheme="minorHAnsi"/>
        </w:rPr>
        <w:t>Nedostatak prianjanja potplata na skliskim, mokrim, zaleđenim ili neravnim površinama može uzrokovati pad i ozljede. Istrošeni potplat značajno povećava ovaj rizik. Nepravilno vezane ili pričvršćene cipele mogu dovesti do gubitka stabilnosti.</w:t>
      </w:r>
    </w:p>
    <w:p w14:paraId="341441F1" w14:textId="77777777" w:rsidR="0082230A" w:rsidRPr="007F060B" w:rsidRDefault="0082230A" w:rsidP="0082230A">
      <w:pPr>
        <w:spacing w:after="0"/>
        <w:jc w:val="both"/>
        <w:rPr>
          <w:rFonts w:cstheme="minorHAnsi"/>
          <w:lang w:val="sk-SK"/>
        </w:rPr>
      </w:pPr>
      <w:r w:rsidRPr="007F060B">
        <w:rPr>
          <w:rFonts w:cstheme="minorHAnsi"/>
        </w:rPr>
        <w:t>Pogrešno odabrana veličina ili oblik cipela može uzrokovati žuljeve, žuljeve, bolove u stopalima, zglobovima i kralježnici. Dugotrajno nošenje neprikladne obuće može dovesti do trajnih deformacija stopala.</w:t>
      </w:r>
    </w:p>
    <w:p w14:paraId="08327AC5" w14:textId="77777777" w:rsidR="0082230A" w:rsidRPr="007F060B" w:rsidRDefault="0082230A" w:rsidP="0082230A">
      <w:pPr>
        <w:spacing w:after="0"/>
        <w:jc w:val="both"/>
        <w:rPr>
          <w:rFonts w:cstheme="minorHAnsi"/>
          <w:lang w:val="sk-SK"/>
        </w:rPr>
      </w:pPr>
      <w:r w:rsidRPr="007F060B">
        <w:rPr>
          <w:rFonts w:cstheme="minorHAnsi"/>
        </w:rPr>
        <w:t>Neki materijali, boje, ljepila ili kemikalije koje se koriste u proizvodnji mogu izazvati alergijske reakcije ili iritaciju kože kod osjetljivih osoba. Nedovoljno prozračni materijali mogu potaknuti stvaranje plijesni i bakterija.</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Mjere ublažavanja: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Redovito provjeravajte stanje potplata. Ako je gazni sloj istrošen, zamijenite cipele jer možda više neće pružati dovoljno vuče. Uvijek pravilno zavežite ili zakopčajte cipele kako bi čvrsto ostale na stopalu i pružale maksimalnu potporu gležnju. Budite oprezni kada hodate po nepoznatoj ili rizičnoj površini.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Prije kupnje temeljito izmjerite oba stopala, idealno na kraju dana kada su malo natečena. Između najdužeg prsta i prsta cipele trebao bi biti slobodan prostor od približno 1 cm. Odaberite model koji odgovara širini i obliku vašeg stopala. Prsti se ne smiju pritiskati u cipelu. Peta mora čvrsto sjediti u cipeli i ne smije se pretjerano podizati tijekom hodanja. Pazite da cipele pružaju dovoljnu potporu za luk stopala, pogotovo ako planirate provesti puno vremena u njima. Razmislite o korištenju ortopedskih uložaka ako je potrebno.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Ako imate osjetljivu kožu ili poznate alergije, proučite sastav materijala koje je naveo proizvođač. Nosite visokokvalitetne čarape od prirodnih ili funkcionalnih materijala koji odvode vlagu i stvaraju barijeru između kože i obuće. Nakon što ih skinete, ostavite cipele da se temeljito osuše i prozračite u dobro prozračenom prostoru, daleko od izravnih izvora topline. </w:t>
      </w:r>
    </w:p>
    <w:p w14:paraId="481CE51E" w14:textId="77777777" w:rsidR="0082230A" w:rsidRPr="007F060B" w:rsidRDefault="0082230A" w:rsidP="0082230A">
      <w:pPr>
        <w:spacing w:after="0"/>
        <w:jc w:val="both"/>
        <w:rPr>
          <w:rFonts w:cstheme="minorHAnsi"/>
          <w:lang w:val="sk-SK"/>
        </w:rPr>
      </w:pPr>
      <w:r w:rsidRPr="007F060B">
        <w:rPr>
          <w:rFonts w:cstheme="minorHAnsi"/>
        </w:rPr>
        <w:t>Obične moderne cipele ne pružaju dovoljnu potporu, amortizaciju i zaštitu za zahtjevnije aktivnosti.</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Usklađenost sa standardima: </w:t>
      </w:r>
    </w:p>
    <w:p w14:paraId="55FA2522" w14:textId="77777777" w:rsidR="0082230A" w:rsidRPr="007F060B" w:rsidRDefault="0082230A" w:rsidP="0082230A">
      <w:pPr>
        <w:jc w:val="both"/>
        <w:rPr>
          <w:rFonts w:cstheme="minorHAnsi"/>
          <w:lang w:val="sk-SK"/>
        </w:rPr>
      </w:pPr>
      <w:r w:rsidRPr="007F060B">
        <w:rPr>
          <w:rFonts w:cstheme="minorHAnsi"/>
        </w:rPr>
        <w:t>Standardi označavanja: Cipele su označene simbolima za njegu u skladu sa standardom ISO 3758, koji osiguravaju odgovarajuće upute za njegu za dugotrajnu upotrebu.</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Upute za zbrinjavanje:</w:t>
      </w:r>
    </w:p>
    <w:p w14:paraId="08A73C84" w14:textId="4AA812F7" w:rsidR="00245A5B" w:rsidRPr="007F060B" w:rsidRDefault="00245A5B" w:rsidP="00245A5B">
      <w:pPr>
        <w:spacing w:after="0"/>
        <w:jc w:val="both"/>
        <w:rPr>
          <w:rFonts w:cstheme="minorHAnsi"/>
          <w:lang w:val="sk-SK"/>
        </w:rPr>
      </w:pPr>
      <w:r w:rsidRPr="007F060B">
        <w:rPr>
          <w:rFonts w:cstheme="minorHAnsi"/>
        </w:rPr>
        <w:t>Recikliranje tekstila: Tekstilne dijelove cipela možete reciklirati u određenim centrima za recikliranje tekstila u vašoj zajednici.</w:t>
      </w:r>
    </w:p>
    <w:p w14:paraId="12C9493B" w14:textId="77777777" w:rsidR="00245A5B" w:rsidRPr="007F060B" w:rsidRDefault="00245A5B" w:rsidP="00245A5B">
      <w:pPr>
        <w:spacing w:after="0"/>
        <w:jc w:val="both"/>
        <w:rPr>
          <w:rFonts w:cstheme="minorHAnsi"/>
          <w:lang w:val="sk-SK"/>
        </w:rPr>
      </w:pPr>
      <w:r w:rsidRPr="007F060B">
        <w:rPr>
          <w:rFonts w:cstheme="minorHAnsi"/>
        </w:rPr>
        <w:t>Odlaganje potplata: Potplati, obično izrađeni od sintetičkih materijala kao što su EVA ili guma, mogu se reciklirati u specijaliziranim postrojenjima za recikliranje. Za informacije se obratite lokalnim službama za gospodarenje otpadom.</w:t>
      </w:r>
    </w:p>
    <w:p w14:paraId="4F0B1587" w14:textId="77777777" w:rsidR="00245A5B" w:rsidRPr="007F060B" w:rsidRDefault="00245A5B" w:rsidP="00245A5B">
      <w:pPr>
        <w:spacing w:after="0"/>
        <w:jc w:val="both"/>
        <w:rPr>
          <w:rFonts w:cstheme="minorHAnsi"/>
          <w:lang w:val="sk-SK"/>
        </w:rPr>
      </w:pPr>
      <w:r w:rsidRPr="007F060B">
        <w:rPr>
          <w:rFonts w:cstheme="minorHAnsi"/>
        </w:rPr>
        <w:t>Donacija: Ako su vaše papuče još uvijek u dobrom stanju, razmislite o tome da ih donirate lokalnim dobrotvornim organizacijama ili skloništima. Njihova ponovna upotreba produljuje njihov životni vijek i smanjuje otpad.</w:t>
      </w:r>
    </w:p>
    <w:p w14:paraId="7745C59D" w14:textId="77777777" w:rsidR="00245A5B" w:rsidRPr="007F060B" w:rsidRDefault="00245A5B" w:rsidP="00245A5B">
      <w:pPr>
        <w:spacing w:after="0"/>
        <w:jc w:val="both"/>
        <w:rPr>
          <w:rFonts w:cstheme="minorHAnsi"/>
          <w:lang w:val="sk-SK"/>
        </w:rPr>
      </w:pPr>
      <w:r w:rsidRPr="007F060B">
        <w:rPr>
          <w:rFonts w:cstheme="minorHAnsi"/>
        </w:rPr>
        <w:t>Dijelovi koji se ne mogu reciklirati: Komponente koje se ne mogu reciklirati, poput ljepila ili miješanih materijala, treba zbrinuti u skladu s lokalnim smjernicama za gospodarenje otpadom.</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Odlaganje ambalaže (kartonska kutija, papirnata i kartonska naljepnica): </w:t>
      </w:r>
      <w:r w:rsidRPr="007F060B">
        <w:rPr>
          <w:rFonts w:cstheme="minorHAnsi"/>
        </w:rPr>
        <w:t xml:space="preserve">Cipele su pakirane u papirnate i kartonske kutije. Reciklirajte kartonsku kutiju, papir i kartonsku naljepnicu u skladu s lokalnim smjernicama za papir.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razdjelnik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Crno-bijeli znak s košem za smeće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Pletena traka za glavu</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Tehnički podaci:</w:t>
      </w:r>
    </w:p>
    <w:p w14:paraId="76C689B4" w14:textId="77777777" w:rsidR="001054A0" w:rsidRPr="007F060B" w:rsidRDefault="001054A0" w:rsidP="001054A0">
      <w:pPr>
        <w:pStyle w:val="Bezriadkovania"/>
        <w:jc w:val="both"/>
        <w:rPr>
          <w:rFonts w:cstheme="minorHAnsi"/>
        </w:rPr>
      </w:pPr>
      <w:r w:rsidRPr="007F060B">
        <w:rPr>
          <w:rFonts w:cstheme="minorHAnsi"/>
        </w:rPr>
        <w:t>Sastav materijala: 100% akril, podstava: 100% poliester</w:t>
      </w:r>
    </w:p>
    <w:p w14:paraId="399DB334" w14:textId="77777777" w:rsidR="001054A0" w:rsidRPr="007F060B" w:rsidRDefault="001054A0" w:rsidP="001054A0">
      <w:pPr>
        <w:pStyle w:val="Bezriadkovania"/>
        <w:jc w:val="both"/>
        <w:rPr>
          <w:rFonts w:cstheme="minorHAnsi"/>
        </w:rPr>
      </w:pPr>
      <w:r w:rsidRPr="007F060B">
        <w:rPr>
          <w:rFonts w:cstheme="minorHAnsi"/>
        </w:rPr>
        <w:t>Proces proizvodnje: šivanje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Upute za održavanje:</w:t>
      </w:r>
    </w:p>
    <w:p w14:paraId="63677FC9" w14:textId="77777777" w:rsidR="001054A0" w:rsidRPr="007F060B" w:rsidRDefault="001054A0" w:rsidP="001054A0">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Obavijesti:</w:t>
      </w:r>
    </w:p>
    <w:p w14:paraId="5CB97A74" w14:textId="77777777" w:rsidR="001054A0" w:rsidRPr="007F060B" w:rsidRDefault="001054A0" w:rsidP="001054A0">
      <w:pPr>
        <w:spacing w:after="0"/>
        <w:jc w:val="both"/>
        <w:rPr>
          <w:rFonts w:cstheme="minorHAnsi"/>
          <w:lang w:val="sk-SK"/>
        </w:rPr>
      </w:pPr>
      <w:r w:rsidRPr="007F060B">
        <w:rPr>
          <w:rFonts w:cstheme="minorHAnsi"/>
        </w:rPr>
        <w:t>Pregrijavanje kada se nosi u zatvorenom prostoru ili tijekom visoke tjelesne aktivnosti; alergijske reakcije na poliester ili sintetičko runo. Proizvodi su dizajnirani za nošenje po hladnom vremenu. U zatvorenom ih preklopite kako biste izbjegli pregrijavanje. Pazite na simptome alergije ako imate osjetljivu kožu.</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Usklađenost sa standardima: </w:t>
      </w:r>
    </w:p>
    <w:p w14:paraId="7FFF0C91" w14:textId="77777777" w:rsidR="001054A0" w:rsidRPr="007F060B" w:rsidRDefault="001054A0" w:rsidP="001054A0">
      <w:pPr>
        <w:spacing w:after="0"/>
        <w:jc w:val="both"/>
        <w:rPr>
          <w:rFonts w:cstheme="minorHAnsi"/>
          <w:lang w:val="sk-SK"/>
        </w:rPr>
      </w:pPr>
      <w:r w:rsidRPr="007F060B">
        <w:rPr>
          <w:rFonts w:cstheme="minorHAnsi"/>
          <w:b/>
          <w:bCs/>
        </w:rPr>
        <w:lastRenderedPageBreak/>
        <w:t>U skladu s Uredbom EU-a o općoj sigurnosti proizvoda (EU) 2023/988</w:t>
      </w:r>
    </w:p>
    <w:p w14:paraId="769203B2" w14:textId="77777777" w:rsidR="001054A0" w:rsidRPr="007F060B" w:rsidRDefault="001054A0" w:rsidP="001054A0">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5AA4A897" w14:textId="77777777" w:rsidR="001054A0" w:rsidRPr="007F060B" w:rsidRDefault="001054A0" w:rsidP="001054A0">
      <w:pPr>
        <w:spacing w:after="0"/>
        <w:jc w:val="both"/>
        <w:rPr>
          <w:rFonts w:cstheme="minorHAnsi"/>
          <w:lang w:val="sk-SK"/>
        </w:rPr>
      </w:pPr>
      <w:r w:rsidRPr="007F060B">
        <w:rPr>
          <w:rFonts w:cstheme="minorHAnsi"/>
          <w:b/>
          <w:bCs/>
        </w:rPr>
        <w:t>Opća načela koja se primjenjuju na sve proizvode:</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Upute za zbrinjavanje:</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Prilikom odlaganja ambalaže pridržavajte se lokalnih propisa o razvrstavanju otpada. </w:t>
      </w:r>
    </w:p>
    <w:p w14:paraId="26E0B75F" w14:textId="7724BFF1" w:rsidR="001054A0" w:rsidRPr="007F060B" w:rsidRDefault="00A2135E" w:rsidP="001054A0">
      <w:pPr>
        <w:spacing w:after="0"/>
        <w:jc w:val="both"/>
        <w:rPr>
          <w:rFonts w:cstheme="minorHAnsi"/>
          <w:lang w:val="sk-SK"/>
        </w:rPr>
      </w:pPr>
      <w:r w:rsidRPr="007F060B">
        <w:rPr>
          <w:rFonts w:cstheme="minorHAnsi"/>
        </w:rPr>
        <w:t>Pakiranje: plastična vrećica, kartonska naljepnica</w:t>
      </w:r>
    </w:p>
    <w:p w14:paraId="570BC7DC" w14:textId="3175E796" w:rsidR="004A6EAD" w:rsidRPr="007F060B" w:rsidRDefault="004A6EAD" w:rsidP="004A6EA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Pleteni šešir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Tehnički podaci:</w:t>
      </w:r>
    </w:p>
    <w:p w14:paraId="248430CB" w14:textId="77777777" w:rsidR="007520AD" w:rsidRPr="007F060B" w:rsidRDefault="007520AD" w:rsidP="007520AD">
      <w:pPr>
        <w:pStyle w:val="Bezriadkovania"/>
        <w:jc w:val="both"/>
        <w:rPr>
          <w:rFonts w:cstheme="minorHAnsi"/>
        </w:rPr>
      </w:pPr>
      <w:r w:rsidRPr="007F060B">
        <w:rPr>
          <w:rFonts w:cstheme="minorHAnsi"/>
        </w:rPr>
        <w:t>Sastav materijala: 100% akril, podstava: 100% poliester</w:t>
      </w:r>
    </w:p>
    <w:p w14:paraId="7E50A6D2" w14:textId="77777777" w:rsidR="007520AD" w:rsidRPr="007F060B" w:rsidRDefault="007520AD" w:rsidP="007520AD">
      <w:pPr>
        <w:pStyle w:val="Bezriadkovania"/>
        <w:jc w:val="both"/>
        <w:rPr>
          <w:rFonts w:cstheme="minorHAnsi"/>
        </w:rPr>
      </w:pPr>
      <w:r w:rsidRPr="007F060B">
        <w:rPr>
          <w:rFonts w:cstheme="minorHAnsi"/>
        </w:rPr>
        <w:t>Proces proizvodnje: šivanje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Upute za održavanje:</w:t>
      </w:r>
    </w:p>
    <w:p w14:paraId="04891F89" w14:textId="77777777" w:rsidR="007520AD" w:rsidRPr="007F060B" w:rsidRDefault="007520AD" w:rsidP="007520AD">
      <w:pPr>
        <w:spacing w:after="0"/>
        <w:jc w:val="both"/>
        <w:rPr>
          <w:rFonts w:cstheme="minorHAnsi"/>
          <w:lang w:val="sk-SK"/>
        </w:rPr>
      </w:pPr>
      <w:r w:rsidRPr="007F060B">
        <w:rPr>
          <w:rFonts w:cstheme="minorHAnsi"/>
        </w:rPr>
        <w:lastRenderedPageBreak/>
        <w:t>Uvijek slijedite upute za održavanje na naljepnici proizvoda. Nepravilno održavanje može oštetiti svojstva proizvoda i smanjiti njegovu sigurnost i vijek trajanja.</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Obavijesti:</w:t>
      </w:r>
    </w:p>
    <w:p w14:paraId="7B8F6522" w14:textId="77777777" w:rsidR="007520AD" w:rsidRPr="007F060B" w:rsidRDefault="007520AD" w:rsidP="007520AD">
      <w:pPr>
        <w:spacing w:after="0"/>
        <w:jc w:val="both"/>
        <w:rPr>
          <w:rFonts w:cstheme="minorHAnsi"/>
          <w:lang w:val="sk-SK"/>
        </w:rPr>
      </w:pPr>
      <w:r w:rsidRPr="007F060B">
        <w:rPr>
          <w:rFonts w:cstheme="minorHAnsi"/>
        </w:rPr>
        <w:t>Pregrijavanje kada se nosi u zatvorenom prostoru ili tijekom visoke tjelesne aktivnosti; alergijske reakcije na poliester ili sintetičko runo. Proizvodi su dizajnirani za nošenje po hladnom vremenu. U zatvorenom ih preklopite kako biste izbjegli pregrijavanje. Pazite na simptome alergije ako imate osjetljivu kožu.</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Usklađenost sa standardima: </w:t>
      </w:r>
    </w:p>
    <w:p w14:paraId="0C143BE0" w14:textId="77777777" w:rsidR="007520AD" w:rsidRPr="007F060B" w:rsidRDefault="007520AD" w:rsidP="007520AD">
      <w:pPr>
        <w:spacing w:after="0"/>
        <w:jc w:val="both"/>
        <w:rPr>
          <w:rFonts w:cstheme="minorHAnsi"/>
          <w:lang w:val="sk-SK"/>
        </w:rPr>
      </w:pPr>
      <w:r w:rsidRPr="007F060B">
        <w:rPr>
          <w:rFonts w:cstheme="minorHAnsi"/>
          <w:b/>
          <w:bCs/>
        </w:rPr>
        <w:t>U skladu s Uredbom EU-a o općoj sigurnosti proizvoda (EU) 2023/988</w:t>
      </w:r>
    </w:p>
    <w:p w14:paraId="7F49B2CC" w14:textId="77777777" w:rsidR="007520AD" w:rsidRPr="007F060B" w:rsidRDefault="007520AD" w:rsidP="007520AD">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495D45AD" w14:textId="77777777" w:rsidR="007520AD" w:rsidRPr="007F060B" w:rsidRDefault="007520AD" w:rsidP="007520AD">
      <w:pPr>
        <w:spacing w:after="0"/>
        <w:jc w:val="both"/>
        <w:rPr>
          <w:rFonts w:cstheme="minorHAnsi"/>
          <w:lang w:val="sk-SK"/>
        </w:rPr>
      </w:pPr>
      <w:r w:rsidRPr="007F060B">
        <w:rPr>
          <w:rFonts w:cstheme="minorHAnsi"/>
          <w:b/>
          <w:bCs/>
        </w:rPr>
        <w:t>Opća načela koja se primjenjuju na sve proizvode:</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Upute za zbrinjavanje:</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Prilikom odlaganja ambalaže pridržavajte se lokalnih propisa o razvrstavanju otpada. </w:t>
      </w:r>
    </w:p>
    <w:p w14:paraId="5933AAD9" w14:textId="77777777" w:rsidR="004A6EAD" w:rsidRPr="007F060B" w:rsidRDefault="004A6EAD" w:rsidP="004A6EAD">
      <w:pPr>
        <w:spacing w:after="0"/>
        <w:jc w:val="both"/>
        <w:rPr>
          <w:rFonts w:cstheme="minorHAnsi"/>
          <w:lang w:val="sk-SK"/>
        </w:rPr>
      </w:pPr>
      <w:r w:rsidRPr="007F060B">
        <w:rPr>
          <w:rFonts w:cstheme="minorHAnsi"/>
        </w:rPr>
        <w:t>Pakiranje: plastična vrećica, kartonska naljepnica</w:t>
      </w:r>
    </w:p>
    <w:p w14:paraId="2E2E3188" w14:textId="77777777" w:rsidR="004A6EAD" w:rsidRPr="007F060B" w:rsidRDefault="004A6EAD" w:rsidP="004A6EA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Gamaša za vrat</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Tehnički podaci:</w:t>
      </w:r>
    </w:p>
    <w:p w14:paraId="260CEED6" w14:textId="77777777" w:rsidR="001806A9" w:rsidRPr="007F060B" w:rsidRDefault="001806A9" w:rsidP="001806A9">
      <w:pPr>
        <w:pStyle w:val="Bezriadkovania"/>
        <w:jc w:val="both"/>
        <w:rPr>
          <w:rFonts w:cstheme="minorHAnsi"/>
        </w:rPr>
      </w:pPr>
      <w:r w:rsidRPr="007F060B">
        <w:rPr>
          <w:rFonts w:cstheme="minorHAnsi"/>
        </w:rPr>
        <w:t>Sastav materijala: 95% reciklirani poliester, 5% elastan</w:t>
      </w:r>
    </w:p>
    <w:p w14:paraId="59335E95" w14:textId="77777777" w:rsidR="001806A9" w:rsidRPr="007F060B" w:rsidRDefault="001806A9" w:rsidP="001806A9">
      <w:pPr>
        <w:pStyle w:val="Bezriadkovania"/>
        <w:jc w:val="both"/>
        <w:rPr>
          <w:rFonts w:cstheme="minorHAnsi"/>
        </w:rPr>
      </w:pPr>
      <w:r w:rsidRPr="007F060B">
        <w:rPr>
          <w:rFonts w:cstheme="minorHAnsi"/>
        </w:rPr>
        <w:t>Proces proizvodnje: šivanje i lijepljenje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Upute za održavanje:</w:t>
      </w:r>
    </w:p>
    <w:p w14:paraId="1E4D0367" w14:textId="77777777" w:rsidR="001806A9" w:rsidRPr="007F060B" w:rsidRDefault="001806A9" w:rsidP="001806A9">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Crni simbol s krugom i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Obavijesti:</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Opasnost od davljenja ili zaglavljivanja tijekom igre, sporta ili u blizini pokretnih dijelova (npr. vrata vozila, dizala, igrališta). Pregrijavanje. Proizvod mora dobro pristajati, ne smije slobodno visjeti. Skinite gamašu za vrat tijekom sportskih aktivnosti ako postoji opasnost da vas uhvatite.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Pazite na alergijske reakcije na materijale ili deterdžente. Izbjegavajte vlagu brzom zamjenom mokre ili znojne gamaše za vrat kako biste izbjegli iritaciju. Educirajte se o dobrim higijenskim praksama, uključujući redovito pranje. Nakon pranja i sušenja čuvajte na čistom i suhom mjestu kako biste spriječili razmnožavanje bakterija.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Usklađenost sa standardima: </w:t>
      </w:r>
    </w:p>
    <w:p w14:paraId="214E6217" w14:textId="77777777" w:rsidR="001806A9" w:rsidRPr="007F060B" w:rsidRDefault="001806A9" w:rsidP="001806A9">
      <w:pPr>
        <w:spacing w:after="0"/>
        <w:jc w:val="both"/>
        <w:rPr>
          <w:rFonts w:cstheme="minorHAnsi"/>
          <w:lang w:val="sk-SK"/>
        </w:rPr>
      </w:pPr>
      <w:r w:rsidRPr="007F060B">
        <w:rPr>
          <w:rFonts w:cstheme="minorHAnsi"/>
          <w:b/>
          <w:bCs/>
        </w:rPr>
        <w:t>U skladu s Uredbom EU-a o općoj sigurnosti proizvoda (EU) 2023/988</w:t>
      </w:r>
    </w:p>
    <w:p w14:paraId="5715BE1B" w14:textId="77777777" w:rsidR="001806A9" w:rsidRPr="007F060B" w:rsidRDefault="001806A9" w:rsidP="001806A9">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782B0306" w14:textId="77777777" w:rsidR="001806A9" w:rsidRPr="007F060B" w:rsidRDefault="001806A9" w:rsidP="001806A9">
      <w:pPr>
        <w:spacing w:after="0"/>
        <w:jc w:val="both"/>
        <w:rPr>
          <w:rFonts w:cstheme="minorHAnsi"/>
          <w:lang w:val="sk-SK"/>
        </w:rPr>
      </w:pPr>
      <w:r w:rsidRPr="007F060B">
        <w:rPr>
          <w:rFonts w:cstheme="minorHAnsi"/>
          <w:b/>
          <w:bCs/>
        </w:rPr>
        <w:t>Opća načela koja se primjenjuju na sve proizvode:</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Upute za zbrinjavanje:</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Prilikom odlaganja ambalaže pridržavajte se lokalnih propisa o razvrstavanju otpada. </w:t>
      </w:r>
    </w:p>
    <w:p w14:paraId="24D2E08F" w14:textId="77777777" w:rsidR="004A6EAD" w:rsidRPr="007F060B" w:rsidRDefault="004A6EAD" w:rsidP="004A6EAD">
      <w:pPr>
        <w:spacing w:after="0"/>
        <w:jc w:val="both"/>
        <w:rPr>
          <w:rFonts w:cstheme="minorHAnsi"/>
          <w:lang w:val="sk-SK"/>
        </w:rPr>
      </w:pPr>
      <w:r w:rsidRPr="007F060B">
        <w:rPr>
          <w:rFonts w:cstheme="minorHAnsi"/>
        </w:rPr>
        <w:t>Pakiranje: plastična vrećica, kartonska naljepnica</w:t>
      </w:r>
    </w:p>
    <w:p w14:paraId="48FD8924" w14:textId="77777777" w:rsidR="004A6EAD" w:rsidRPr="007F060B" w:rsidRDefault="004A6EAD" w:rsidP="004A6EA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Bejzbolska kapa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Tehnički podaci:</w:t>
      </w:r>
    </w:p>
    <w:p w14:paraId="45C857C5" w14:textId="77777777" w:rsidR="00F745E8" w:rsidRPr="007F060B" w:rsidRDefault="00F745E8" w:rsidP="00F745E8">
      <w:pPr>
        <w:pStyle w:val="Bezriadkovania"/>
        <w:jc w:val="both"/>
        <w:rPr>
          <w:rFonts w:cstheme="minorHAnsi"/>
        </w:rPr>
      </w:pPr>
      <w:r w:rsidRPr="007F060B">
        <w:rPr>
          <w:rFonts w:cstheme="minorHAnsi"/>
        </w:rPr>
        <w:t>Sastav materijala: 100% pamuk</w:t>
      </w:r>
    </w:p>
    <w:p w14:paraId="31DBEB0C" w14:textId="77777777" w:rsidR="00F745E8" w:rsidRPr="007F060B" w:rsidRDefault="00F745E8" w:rsidP="00F745E8">
      <w:pPr>
        <w:pStyle w:val="Bezriadkovania"/>
        <w:jc w:val="both"/>
        <w:rPr>
          <w:rFonts w:cstheme="minorHAnsi"/>
        </w:rPr>
      </w:pPr>
      <w:r w:rsidRPr="007F060B">
        <w:rPr>
          <w:rFonts w:cstheme="minorHAnsi"/>
        </w:rPr>
        <w:t>Proces proizvodnje: šivanje i lijepljenje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Upute za održavanje:</w:t>
      </w:r>
    </w:p>
    <w:p w14:paraId="4AB62610" w14:textId="77777777" w:rsidR="00F745E8" w:rsidRPr="007F060B" w:rsidRDefault="00F745E8" w:rsidP="00F745E8">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Obavijesti:</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Potencijalne opasnosti:</w:t>
      </w:r>
      <w:r w:rsidRPr="007F060B">
        <w:rPr>
          <w:rFonts w:cstheme="minorHAnsi"/>
        </w:rPr>
        <w:t xml:space="preserve"> Ograničenje perifernog vida (ako je nepravilno postavljeno); pregrijavanje (nedovoljno prozračan materijal); zaglavljivanje (labavo viseće trake za podešavanje).</w:t>
      </w:r>
    </w:p>
    <w:p w14:paraId="6D10DEE7" w14:textId="77777777" w:rsidR="00F745E8" w:rsidRPr="007F060B" w:rsidRDefault="00F745E8" w:rsidP="00F745E8">
      <w:pPr>
        <w:spacing w:after="0"/>
        <w:jc w:val="both"/>
        <w:rPr>
          <w:rFonts w:cstheme="minorHAnsi"/>
          <w:lang w:val="it-IT"/>
        </w:rPr>
      </w:pPr>
      <w:r w:rsidRPr="007F060B">
        <w:rPr>
          <w:rFonts w:cstheme="minorHAnsi"/>
          <w:b/>
          <w:bCs/>
        </w:rPr>
        <w:t>Mjere opreza i pravilna uporaba:</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Nosite kapu tako da vizir ne ometa pogled.</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 sportske aktivnosti odaberite modele izrađene od prozračnih i funkcionalnih materijala.</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Budite izuzetno oprezni u blizini strojeva ili opreme gdje bi se mogli zakačiti labavi dijelovi poklopca.</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Usklađenost sa standardima: </w:t>
      </w:r>
    </w:p>
    <w:p w14:paraId="5C6B6177" w14:textId="77777777" w:rsidR="00F745E8" w:rsidRPr="007F060B" w:rsidRDefault="00F745E8" w:rsidP="00F745E8">
      <w:pPr>
        <w:spacing w:after="0"/>
        <w:jc w:val="both"/>
        <w:rPr>
          <w:rFonts w:cstheme="minorHAnsi"/>
          <w:lang w:val="sk-SK"/>
        </w:rPr>
      </w:pPr>
      <w:r w:rsidRPr="007F060B">
        <w:rPr>
          <w:rFonts w:cstheme="minorHAnsi"/>
          <w:b/>
          <w:bCs/>
        </w:rPr>
        <w:t>U skladu s Uredbom EU-a o općoj sigurnosti proizvoda (EU) 2023/988</w:t>
      </w:r>
    </w:p>
    <w:p w14:paraId="1E86F3DE" w14:textId="77777777" w:rsidR="00F745E8" w:rsidRPr="007F060B" w:rsidRDefault="00F745E8" w:rsidP="00F745E8">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3A464066" w14:textId="77777777" w:rsidR="00F745E8" w:rsidRPr="007F060B" w:rsidRDefault="00F745E8" w:rsidP="00F745E8">
      <w:pPr>
        <w:spacing w:after="0"/>
        <w:jc w:val="both"/>
        <w:rPr>
          <w:rFonts w:cstheme="minorHAnsi"/>
          <w:lang w:val="sk-SK"/>
        </w:rPr>
      </w:pPr>
      <w:r w:rsidRPr="007F060B">
        <w:rPr>
          <w:rFonts w:cstheme="minorHAnsi"/>
          <w:b/>
          <w:bCs/>
        </w:rPr>
        <w:t>Opća načela koja se primjenjuju na sve proizvode:</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Upute za zbrinjavanje:</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Prilikom odlaganja ambalaže pridržavajte se lokalnih propisa o razvrstavanju otpada. </w:t>
      </w:r>
    </w:p>
    <w:p w14:paraId="754A4802" w14:textId="77777777" w:rsidR="00E84409" w:rsidRPr="007F060B" w:rsidRDefault="00E84409" w:rsidP="00E84409">
      <w:pPr>
        <w:spacing w:after="0"/>
        <w:jc w:val="both"/>
        <w:rPr>
          <w:rFonts w:cstheme="minorHAnsi"/>
          <w:lang w:val="sk-SK"/>
        </w:rPr>
      </w:pPr>
      <w:r w:rsidRPr="007F060B">
        <w:rPr>
          <w:rFonts w:cstheme="minorHAnsi"/>
        </w:rPr>
        <w:t>Pakiranje: plastična vrećica, kartonska naljepnica</w:t>
      </w:r>
    </w:p>
    <w:p w14:paraId="3DB96040" w14:textId="77777777" w:rsidR="00E84409" w:rsidRPr="007F060B" w:rsidRDefault="00E84409" w:rsidP="00E84409">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Dječji set: šešir + gamaša za vrat</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Tehnički podaci:</w:t>
      </w:r>
    </w:p>
    <w:p w14:paraId="54DB87EF" w14:textId="77777777" w:rsidR="004D27BB" w:rsidRPr="007F060B" w:rsidRDefault="004D27BB" w:rsidP="004D27BB">
      <w:pPr>
        <w:pStyle w:val="Bezriadkovania"/>
        <w:jc w:val="both"/>
        <w:rPr>
          <w:rFonts w:cstheme="minorHAnsi"/>
        </w:rPr>
      </w:pPr>
      <w:r w:rsidRPr="007F060B">
        <w:rPr>
          <w:rFonts w:cstheme="minorHAnsi"/>
        </w:rPr>
        <w:t>Sastav materijala: 95% organski pamuk 5% elastan</w:t>
      </w:r>
    </w:p>
    <w:p w14:paraId="04FAC8C6" w14:textId="45880559" w:rsidR="004D27BB" w:rsidRPr="007F060B" w:rsidRDefault="004D27BB" w:rsidP="004D27BB">
      <w:pPr>
        <w:pStyle w:val="Bezriadkovania"/>
        <w:jc w:val="both"/>
        <w:rPr>
          <w:rFonts w:cstheme="minorHAnsi"/>
        </w:rPr>
      </w:pPr>
      <w:r w:rsidRPr="007F060B">
        <w:rPr>
          <w:rFonts w:cstheme="minorHAnsi"/>
        </w:rPr>
        <w:t>Proces proizvodnje: šivanje,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Upute za održavanje:</w:t>
      </w:r>
    </w:p>
    <w:p w14:paraId="49217BA0" w14:textId="77777777" w:rsidR="004D27BB" w:rsidRPr="007F060B" w:rsidRDefault="004D27BB" w:rsidP="004D27BB">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Crni simbol s kvadratom i kvadrat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Obavijesti:</w:t>
      </w:r>
    </w:p>
    <w:p w14:paraId="742DC9BD" w14:textId="77777777" w:rsidR="004D27BB" w:rsidRPr="007F060B" w:rsidRDefault="004D27BB" w:rsidP="004D27BB">
      <w:pPr>
        <w:spacing w:after="0"/>
        <w:jc w:val="both"/>
        <w:rPr>
          <w:rFonts w:cstheme="minorHAnsi"/>
          <w:lang w:val="sk-SK"/>
        </w:rPr>
      </w:pPr>
      <w:r w:rsidRPr="007F060B">
        <w:rPr>
          <w:rFonts w:cstheme="minorHAnsi"/>
          <w:b/>
          <w:bCs/>
        </w:rPr>
        <w:t>Ovaj proizvod nije prikladan za djecu mlađu od 36 mjeseci bez izravnog nadzora odrasle osobe.</w:t>
      </w:r>
    </w:p>
    <w:p w14:paraId="1BA15ACA" w14:textId="77777777" w:rsidR="004D27BB" w:rsidRPr="007F060B" w:rsidRDefault="004D27BB" w:rsidP="004D27BB">
      <w:pPr>
        <w:spacing w:after="0"/>
        <w:jc w:val="both"/>
        <w:rPr>
          <w:rFonts w:cstheme="minorHAnsi"/>
          <w:lang w:val="sk-SK"/>
        </w:rPr>
      </w:pPr>
      <w:r w:rsidRPr="007F060B">
        <w:rPr>
          <w:rFonts w:cstheme="minorHAnsi"/>
          <w:b/>
          <w:bCs/>
        </w:rPr>
        <w:t>Bez vezica:</w:t>
      </w:r>
      <w:r w:rsidRPr="007F060B">
        <w:rPr>
          <w:rFonts w:cstheme="minorHAnsi"/>
        </w:rPr>
        <w:t xml:space="preserve"> Naše dječje kape u skladu s EN 14682  </w:t>
      </w:r>
      <w:r w:rsidRPr="007F060B">
        <w:rPr>
          <w:rFonts w:cstheme="minorHAnsi"/>
          <w:b/>
          <w:bCs/>
        </w:rPr>
        <w:t>ne sadrže funkcionalne vezice u području vrata</w:t>
      </w:r>
      <w:r w:rsidRPr="007F060B">
        <w:rPr>
          <w:rFonts w:cstheme="minorHAnsi"/>
        </w:rPr>
        <w:t>. Nikada im nemojte dodavati dodatne vezice, vrpce ili druge predmete. Dijete uvijek mora biti pod nadzorom odrasle osobe kada nosi gamašu za vrat i kapu (posebno s pomponima ili aplikacijama). Uvijek skinite djetetovu kapu i gamašu za vrat prije spavanja i prije nego što ih stavite u autosjedalicu kako biste izbjegli rizik od pregrijavanja i davljenja.</w:t>
      </w:r>
    </w:p>
    <w:p w14:paraId="1824A611" w14:textId="77777777" w:rsidR="004D27BB" w:rsidRPr="007F060B" w:rsidRDefault="004D27BB" w:rsidP="004D27BB">
      <w:pPr>
        <w:spacing w:after="0"/>
        <w:jc w:val="both"/>
        <w:rPr>
          <w:rFonts w:cstheme="minorHAnsi"/>
          <w:lang w:val="sk-SK"/>
        </w:rPr>
      </w:pPr>
      <w:r w:rsidRPr="007F060B">
        <w:rPr>
          <w:rFonts w:cstheme="minorHAnsi"/>
        </w:rPr>
        <w:t>Povremeno provjeravajte jesu li svi ušiveni dijelovi (pomponi, aplikacije) čvrsto pričvršćeni.</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Usklađenost sa standardima: </w:t>
      </w:r>
    </w:p>
    <w:p w14:paraId="44A064EC" w14:textId="77777777" w:rsidR="004D27BB" w:rsidRPr="007F060B" w:rsidRDefault="004D27BB" w:rsidP="004D27BB">
      <w:pPr>
        <w:spacing w:after="0"/>
        <w:jc w:val="both"/>
        <w:rPr>
          <w:rFonts w:cstheme="minorHAnsi"/>
          <w:lang w:val="sk-SK"/>
        </w:rPr>
      </w:pPr>
      <w:r w:rsidRPr="007F060B">
        <w:rPr>
          <w:rFonts w:cstheme="minorHAnsi"/>
          <w:b/>
          <w:bCs/>
        </w:rPr>
        <w:t>U skladu s Uredbom EU-a o općoj sigurnosti proizvoda (EU) 2023/988</w:t>
      </w:r>
    </w:p>
    <w:p w14:paraId="584C78B1" w14:textId="77777777" w:rsidR="004D27BB" w:rsidRPr="007F060B" w:rsidRDefault="004D27BB" w:rsidP="004D27BB">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08BEF8AB" w14:textId="77777777" w:rsidR="004D27BB" w:rsidRPr="007F060B" w:rsidRDefault="004D27BB" w:rsidP="004D27BB">
      <w:pPr>
        <w:spacing w:after="0"/>
        <w:jc w:val="both"/>
        <w:rPr>
          <w:rFonts w:cstheme="minorHAnsi"/>
          <w:lang w:val="sk-SK"/>
        </w:rPr>
      </w:pPr>
      <w:r w:rsidRPr="007F060B">
        <w:rPr>
          <w:rFonts w:cstheme="minorHAnsi"/>
          <w:b/>
          <w:bCs/>
        </w:rPr>
        <w:t>Opća načela koja se primjenjuju na sve proizvode:</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Upute za zbrinjavanje:</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Prilikom odlaganja ambalaže pridržavajte se lokalnih propisa o razvrstavanju otpada. </w:t>
      </w:r>
    </w:p>
    <w:p w14:paraId="696A7F3A" w14:textId="77777777" w:rsidR="0031542B" w:rsidRPr="007F060B" w:rsidRDefault="0031542B" w:rsidP="0031542B">
      <w:pPr>
        <w:spacing w:after="0"/>
        <w:jc w:val="both"/>
        <w:rPr>
          <w:rFonts w:cstheme="minorHAnsi"/>
          <w:lang w:val="sk-SK"/>
        </w:rPr>
      </w:pPr>
      <w:r w:rsidRPr="007F060B">
        <w:rPr>
          <w:rFonts w:cstheme="minorHAnsi"/>
        </w:rPr>
        <w:t>Pakiranje: plastična vrećica, kartonska naljepnica</w:t>
      </w:r>
    </w:p>
    <w:p w14:paraId="359FB434" w14:textId="77777777" w:rsidR="0031542B" w:rsidRPr="007F060B" w:rsidRDefault="0031542B" w:rsidP="0031542B">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lastRenderedPageBreak/>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Funkcionalna traka za glavu</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Tehnički podaci:</w:t>
      </w:r>
    </w:p>
    <w:p w14:paraId="579E41BA" w14:textId="77777777" w:rsidR="00D95E1B" w:rsidRPr="007F060B" w:rsidRDefault="00D95E1B" w:rsidP="00D95E1B">
      <w:pPr>
        <w:pStyle w:val="Bezriadkovania"/>
        <w:jc w:val="both"/>
        <w:rPr>
          <w:rFonts w:cstheme="minorHAnsi"/>
        </w:rPr>
      </w:pPr>
      <w:r w:rsidRPr="007F060B">
        <w:rPr>
          <w:rFonts w:cstheme="minorHAnsi"/>
        </w:rPr>
        <w:t>Sastav materijala: 82% poliester, 18% elastan</w:t>
      </w:r>
    </w:p>
    <w:p w14:paraId="6D4C5762" w14:textId="77777777" w:rsidR="00D95E1B" w:rsidRPr="007F060B" w:rsidRDefault="00D95E1B" w:rsidP="00D95E1B">
      <w:pPr>
        <w:pStyle w:val="Bezriadkovania"/>
        <w:jc w:val="both"/>
        <w:rPr>
          <w:rFonts w:cstheme="minorHAnsi"/>
        </w:rPr>
      </w:pPr>
      <w:r w:rsidRPr="007F060B">
        <w:rPr>
          <w:rFonts w:cstheme="minorHAnsi"/>
        </w:rPr>
        <w:t>Proces proizvodnje: šivanje i lijepljenje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Upute za održavanje:</w:t>
      </w:r>
    </w:p>
    <w:p w14:paraId="6B9AE628" w14:textId="77777777" w:rsidR="00D95E1B" w:rsidRPr="007F060B" w:rsidRDefault="00D95E1B" w:rsidP="00D95E1B">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Crni simbol s krugom i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Obavijesti:</w:t>
      </w:r>
    </w:p>
    <w:p w14:paraId="108F7031" w14:textId="58DF995A" w:rsidR="00D95E1B" w:rsidRPr="007F060B" w:rsidRDefault="00D95E1B" w:rsidP="00D95E1B">
      <w:pPr>
        <w:spacing w:after="0"/>
        <w:jc w:val="both"/>
        <w:rPr>
          <w:rFonts w:cstheme="minorHAnsi"/>
          <w:lang w:val="de-DE"/>
        </w:rPr>
      </w:pPr>
      <w:r w:rsidRPr="007F060B">
        <w:rPr>
          <w:rFonts w:cstheme="minorHAnsi"/>
        </w:rPr>
        <w:t>Opasnost od davljenja ili zaglavljivanja tijekom igre, sporta ili u blizini pokretnih dijelova (npr. vrata vozila, dizala, igrališta). Pregrijavanje. Proizvod mora dobro pristajati, ne smije slobodno visjeti. Skinite traku za glavu tijekom sportskih aktivnosti ako postoji opasnost da vas uhvatite.</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Pazite na alergijske reakcije na materijale ili deterdžente. Izbjegavajte vlagu brzom promjenom mokre ili znojne trake za glavu kako biste izbjegli iritaciju. Educirajte se o dobrim higijenskim praksama, uključujući redovito pranje. Nakon pranja i sušenja čuvajte na čistom i suhom mjestu kako biste spriječili razmnožavanje bakterija.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Usklađenost sa standardima: </w:t>
      </w:r>
    </w:p>
    <w:p w14:paraId="4E464D10" w14:textId="77777777" w:rsidR="00D95E1B" w:rsidRPr="007F060B" w:rsidRDefault="00D95E1B" w:rsidP="00D95E1B">
      <w:pPr>
        <w:spacing w:after="0"/>
        <w:jc w:val="both"/>
        <w:rPr>
          <w:rFonts w:cstheme="minorHAnsi"/>
          <w:lang w:val="sk-SK"/>
        </w:rPr>
      </w:pPr>
      <w:r w:rsidRPr="007F060B">
        <w:rPr>
          <w:rFonts w:cstheme="minorHAnsi"/>
          <w:b/>
          <w:bCs/>
        </w:rPr>
        <w:t>U skladu s Uredbom EU-a o općoj sigurnosti proizvoda (EU) 2023/988</w:t>
      </w:r>
    </w:p>
    <w:p w14:paraId="7A073520" w14:textId="77777777" w:rsidR="00D95E1B" w:rsidRPr="007F060B" w:rsidRDefault="00D95E1B" w:rsidP="00D95E1B">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018E166C" w14:textId="77777777" w:rsidR="00D95E1B" w:rsidRPr="007F060B" w:rsidRDefault="00D95E1B" w:rsidP="00D95E1B">
      <w:pPr>
        <w:spacing w:after="0"/>
        <w:jc w:val="both"/>
        <w:rPr>
          <w:rFonts w:cstheme="minorHAnsi"/>
          <w:lang w:val="sk-SK"/>
        </w:rPr>
      </w:pPr>
      <w:r w:rsidRPr="007F060B">
        <w:rPr>
          <w:rFonts w:cstheme="minorHAnsi"/>
          <w:b/>
          <w:bCs/>
        </w:rPr>
        <w:t>Opća načela koja se primjenjuju na sve proizvode:</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Upute za zbrinjavanje:</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w:t>
      </w:r>
      <w:r w:rsidRPr="007F060B">
        <w:rPr>
          <w:rFonts w:cstheme="minorHAnsi"/>
        </w:rPr>
        <w:lastRenderedPageBreak/>
        <w:t>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Prilikom odlaganja ambalaže pridržavajte se lokalnih propisa o razvrstavanju otpada. </w:t>
      </w:r>
    </w:p>
    <w:p w14:paraId="11F89E20" w14:textId="77777777" w:rsidR="00EF7602" w:rsidRPr="007F060B" w:rsidRDefault="00EF7602" w:rsidP="00EF7602">
      <w:pPr>
        <w:spacing w:after="0"/>
        <w:jc w:val="both"/>
        <w:rPr>
          <w:rFonts w:cstheme="minorHAnsi"/>
          <w:lang w:val="sk-SK"/>
        </w:rPr>
      </w:pPr>
      <w:r w:rsidRPr="007F060B">
        <w:rPr>
          <w:rFonts w:cstheme="minorHAnsi"/>
        </w:rPr>
        <w:t>Pakiranje: plastična vrećica, kartonska naljepnica</w:t>
      </w:r>
    </w:p>
    <w:p w14:paraId="09D6EA33" w14:textId="77777777" w:rsidR="00EF7602" w:rsidRPr="007F060B" w:rsidRDefault="00EF7602" w:rsidP="00EF7602">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Ukrasi za cipele</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Tehnički podaci:</w:t>
      </w:r>
    </w:p>
    <w:p w14:paraId="07426858" w14:textId="77777777" w:rsidR="00B427F4" w:rsidRPr="007F060B" w:rsidRDefault="00B427F4" w:rsidP="00B427F4">
      <w:pPr>
        <w:pStyle w:val="Bezriadkovania"/>
        <w:jc w:val="both"/>
        <w:rPr>
          <w:rFonts w:cstheme="minorHAnsi"/>
        </w:rPr>
      </w:pPr>
      <w:r w:rsidRPr="007F060B">
        <w:rPr>
          <w:rFonts w:cstheme="minorHAnsi"/>
        </w:rPr>
        <w:t>Sastav materijala: 100% PVC</w:t>
      </w:r>
    </w:p>
    <w:p w14:paraId="19A9A11B" w14:textId="77777777" w:rsidR="00B427F4" w:rsidRPr="007F060B" w:rsidRDefault="00B427F4" w:rsidP="00B427F4">
      <w:pPr>
        <w:pStyle w:val="Bezriadkovania"/>
        <w:jc w:val="both"/>
        <w:rPr>
          <w:rFonts w:cstheme="minorHAnsi"/>
        </w:rPr>
      </w:pPr>
      <w:r w:rsidRPr="007F060B">
        <w:rPr>
          <w:rFonts w:cstheme="minorHAnsi"/>
        </w:rPr>
        <w:t>Proces proizvodnje: Injekcijsko prešanje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Upute za održavanje:</w:t>
      </w:r>
    </w:p>
    <w:p w14:paraId="444168D8" w14:textId="77777777" w:rsidR="00B427F4" w:rsidRPr="007F060B" w:rsidRDefault="00B427F4" w:rsidP="00B427F4">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Obavijesti:</w:t>
      </w:r>
    </w:p>
    <w:p w14:paraId="5BE8D4C6" w14:textId="65CB8A8A" w:rsidR="00B427F4" w:rsidRPr="007F060B" w:rsidRDefault="00B427F4" w:rsidP="00B427F4">
      <w:pPr>
        <w:spacing w:after="0"/>
        <w:jc w:val="both"/>
        <w:rPr>
          <w:rFonts w:cstheme="minorHAnsi"/>
          <w:lang w:val="de-DE"/>
        </w:rPr>
      </w:pPr>
      <w:r w:rsidRPr="007F060B">
        <w:rPr>
          <w:rFonts w:cstheme="minorHAnsi"/>
          <w:b/>
          <w:bCs/>
        </w:rPr>
        <w:t>OVAJ PROIZVOD NIJE IGRAČKA. Sadrži male dijelove.</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Čuvati izvan dohvata djece. </w:t>
      </w:r>
      <w:r w:rsidRPr="007F060B">
        <w:rPr>
          <w:rFonts w:cstheme="minorHAnsi"/>
        </w:rPr>
        <w:t>Postoji opasnost od gutanja i gušenja.</w:t>
      </w:r>
    </w:p>
    <w:p w14:paraId="0579078D" w14:textId="77777777" w:rsidR="00B427F4" w:rsidRPr="007F060B" w:rsidRDefault="00B427F4" w:rsidP="00B427F4">
      <w:pPr>
        <w:spacing w:after="0"/>
        <w:jc w:val="both"/>
        <w:rPr>
          <w:rFonts w:cstheme="minorHAnsi"/>
          <w:lang w:val="it-IT"/>
        </w:rPr>
      </w:pPr>
      <w:r w:rsidRPr="007F060B">
        <w:rPr>
          <w:rFonts w:cstheme="minorHAnsi"/>
        </w:rPr>
        <w:t>Prije svake uporabe provjerite je li kopča čvrsto pričvršćena za cipelu. Ako postoje znakovi labavosti ili oštećenja, odmah ga uklonite.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Usklađenost sa standardima: </w:t>
      </w:r>
    </w:p>
    <w:p w14:paraId="4BC0A692" w14:textId="77777777" w:rsidR="00B427F4" w:rsidRPr="007F060B" w:rsidRDefault="00B427F4" w:rsidP="00B427F4">
      <w:pPr>
        <w:spacing w:after="0"/>
        <w:jc w:val="both"/>
        <w:rPr>
          <w:rFonts w:cstheme="minorHAnsi"/>
          <w:lang w:val="sk-SK"/>
        </w:rPr>
      </w:pPr>
      <w:r w:rsidRPr="007F060B">
        <w:rPr>
          <w:rFonts w:cstheme="minorHAnsi"/>
          <w:b/>
          <w:bCs/>
        </w:rPr>
        <w:t>U skladu s Uredbom EU-a o općoj sigurnosti proizvoda (EU) 2023/988</w:t>
      </w:r>
    </w:p>
    <w:p w14:paraId="38C2FD6A" w14:textId="77777777" w:rsidR="00B427F4" w:rsidRPr="007F060B" w:rsidRDefault="00B427F4" w:rsidP="00B427F4">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2B80A533" w14:textId="77777777" w:rsidR="00B427F4" w:rsidRPr="007F060B" w:rsidRDefault="00B427F4" w:rsidP="00B427F4">
      <w:pPr>
        <w:spacing w:after="0"/>
        <w:jc w:val="both"/>
        <w:rPr>
          <w:rFonts w:cstheme="minorHAnsi"/>
          <w:lang w:val="sk-SK"/>
        </w:rPr>
      </w:pPr>
      <w:r w:rsidRPr="007F060B">
        <w:rPr>
          <w:rFonts w:cstheme="minorHAnsi"/>
          <w:b/>
          <w:bCs/>
        </w:rPr>
        <w:t>Opća načela koja se primjenjuju na sve proizvode:</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w:t>
      </w:r>
      <w:r w:rsidRPr="007F060B">
        <w:rPr>
          <w:rFonts w:cstheme="minorHAnsi"/>
        </w:rPr>
        <w:lastRenderedPageBreak/>
        <w:t>upotrebe ili operite proizvod prema uputama prije prvog nošenja. U slučaju bilo kakvih nuspojava, prestanite koristiti proizvod.</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Upute za zbrinjavanje:</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Prilikom odlaganja proizvoda, njegovih komponenti i ambalaže, molimo vas da se pridržavate lokalnih propisa o razvrstavanju otpada.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Ako je proizvod još uvijek funkcionalan, razmislite o njegovom doniranju. Oštećeni tekstilni otpad odložite u spremnike za prikupljanje tekstila kako bi se mogao reciklirati.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Crno-bijeli znak s ikon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Vezice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Tehnički podaci:</w:t>
      </w:r>
    </w:p>
    <w:p w14:paraId="7E875373" w14:textId="77777777" w:rsidR="00A20E80" w:rsidRPr="007F060B" w:rsidRDefault="00A20E80" w:rsidP="00A20E80">
      <w:pPr>
        <w:pStyle w:val="Bezriadkovania"/>
        <w:jc w:val="both"/>
        <w:rPr>
          <w:rFonts w:cstheme="minorHAnsi"/>
        </w:rPr>
      </w:pPr>
      <w:r w:rsidRPr="007F060B">
        <w:rPr>
          <w:rFonts w:cstheme="minorHAnsi"/>
        </w:rPr>
        <w:t>Sastav materijala: 100% poliester</w:t>
      </w:r>
    </w:p>
    <w:p w14:paraId="28996887" w14:textId="77777777" w:rsidR="00A20E80" w:rsidRPr="007F060B" w:rsidRDefault="00A20E80" w:rsidP="00A20E80">
      <w:pPr>
        <w:pStyle w:val="Bezriadkovania"/>
        <w:jc w:val="both"/>
        <w:rPr>
          <w:rFonts w:cstheme="minorHAnsi"/>
        </w:rPr>
      </w:pPr>
      <w:r w:rsidRPr="007F060B">
        <w:rPr>
          <w:rFonts w:cstheme="minorHAnsi"/>
        </w:rPr>
        <w:t>Proces proizvodnje: pletenje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Upute za održavanje:</w:t>
      </w:r>
    </w:p>
    <w:p w14:paraId="31B6DB66" w14:textId="77777777" w:rsidR="00A20E80" w:rsidRPr="007F060B" w:rsidRDefault="00A20E80" w:rsidP="00A20E80">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Obavijesti:</w:t>
      </w:r>
    </w:p>
    <w:p w14:paraId="622D7D75" w14:textId="77777777" w:rsidR="00A20E80" w:rsidRPr="007F060B" w:rsidRDefault="00A20E80" w:rsidP="00A20E80">
      <w:pPr>
        <w:spacing w:after="0"/>
        <w:jc w:val="both"/>
        <w:rPr>
          <w:rFonts w:cstheme="minorHAnsi"/>
          <w:lang w:val="sk-SK"/>
        </w:rPr>
      </w:pPr>
      <w:r w:rsidRPr="007F060B">
        <w:rPr>
          <w:rFonts w:cstheme="minorHAnsi"/>
        </w:rPr>
        <w:t>Koristite vezice odgovarajuće duljine za vrstu cipele. Preduge vezice mogu uzrokovati spoticanje i pad. Uvijek ih čvrsto zavežite. Vezice nikada nemojte koristiti u bilo koju drugu svrhu (npr. za igru). Držite ih izvan dohvata male djece bez nadzora.</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Usklađenost sa standardima: </w:t>
      </w:r>
    </w:p>
    <w:p w14:paraId="473CABB7" w14:textId="77777777" w:rsidR="00A20E80" w:rsidRPr="007F060B" w:rsidRDefault="00A20E80" w:rsidP="00A20E80">
      <w:pPr>
        <w:spacing w:after="0"/>
        <w:jc w:val="both"/>
        <w:rPr>
          <w:rFonts w:cstheme="minorHAnsi"/>
          <w:lang w:val="sk-SK"/>
        </w:rPr>
      </w:pPr>
      <w:r w:rsidRPr="007F060B">
        <w:rPr>
          <w:rFonts w:cstheme="minorHAnsi"/>
          <w:b/>
          <w:bCs/>
        </w:rPr>
        <w:t>U skladu s Uredbom EU-a o općoj sigurnosti proizvoda (EU) 2023/988</w:t>
      </w:r>
    </w:p>
    <w:p w14:paraId="7D946D1C" w14:textId="77777777" w:rsidR="00A20E80" w:rsidRPr="007F060B" w:rsidRDefault="00A20E80" w:rsidP="00A20E80">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422ABF03" w14:textId="77777777" w:rsidR="00A20E80" w:rsidRPr="007F060B" w:rsidRDefault="00A20E80" w:rsidP="00A20E80">
      <w:pPr>
        <w:spacing w:after="0"/>
        <w:jc w:val="both"/>
        <w:rPr>
          <w:rFonts w:cstheme="minorHAnsi"/>
          <w:lang w:val="sk-SK"/>
        </w:rPr>
      </w:pPr>
      <w:r w:rsidRPr="007F060B">
        <w:rPr>
          <w:rFonts w:cstheme="minorHAnsi"/>
          <w:b/>
          <w:bCs/>
        </w:rPr>
        <w:t>Opća načela koja se primjenjuju na sve proizvode:</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nuspojava, prestanite koristiti proizvod.</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Upute za zbrinjavanje:</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Prilikom odlaganja proizvoda, njegovih komponenti i ambalaže, molimo vas da se pridržavate lokalnih propisa o razvrstavanju otpada.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Ako je proizvod još uvijek funkcionalan, razmislite o njegovom doniranju. Oštećeni tekstilni otpad odložite u spremnike za prikupljanje tekstila kako bi se mogao reciklirati.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Crno-bijeli znak s ikon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600A793B" w14:textId="77777777" w:rsidR="00FF597C" w:rsidRPr="00BF0200" w:rsidRDefault="00FF597C" w:rsidP="00FF597C">
      <w:pPr>
        <w:jc w:val="both"/>
        <w:rPr>
          <w:rFonts w:ascii="Calibri" w:hAnsi="Calibri" w:cs="Calibri"/>
          <w:b/>
          <w:bCs/>
          <w:sz w:val="28"/>
          <w:szCs w:val="28"/>
          <w:lang w:val="sk-SK"/>
        </w:rPr>
      </w:pPr>
      <w:r w:rsidRPr="00BF0200">
        <w:rPr>
          <w:rFonts w:ascii="Calibri" w:hAnsi="Calibri" w:cs="Calibri"/>
          <w:b/>
          <w:bCs/>
          <w:sz w:val="28"/>
          <w:szCs w:val="28"/>
        </w:rPr>
        <w:t>Merino čarape s frotirnim pletivom</w:t>
      </w:r>
    </w:p>
    <w:p w14:paraId="0CD9B14A" w14:textId="77777777" w:rsidR="00FF597C" w:rsidRPr="00BF0200" w:rsidRDefault="00FF597C" w:rsidP="00FF597C">
      <w:pPr>
        <w:spacing w:after="0"/>
        <w:jc w:val="both"/>
        <w:rPr>
          <w:rFonts w:ascii="Calibri" w:hAnsi="Calibri" w:cs="Calibri"/>
          <w:u w:val="single"/>
          <w:lang w:val="sk-SK"/>
        </w:rPr>
      </w:pPr>
      <w:r w:rsidRPr="00BF0200">
        <w:rPr>
          <w:rFonts w:ascii="Calibri" w:hAnsi="Calibri" w:cs="Calibri"/>
          <w:u w:val="single"/>
        </w:rPr>
        <w:t>Tehničke specifikacije:</w:t>
      </w:r>
    </w:p>
    <w:p w14:paraId="16732A18" w14:textId="77777777" w:rsidR="00FF597C" w:rsidRPr="00BF0200" w:rsidRDefault="00FF597C" w:rsidP="00FF597C">
      <w:pPr>
        <w:pStyle w:val="Bezriadkovania"/>
        <w:jc w:val="both"/>
        <w:rPr>
          <w:rFonts w:ascii="Calibri" w:hAnsi="Calibri" w:cs="Calibri"/>
        </w:rPr>
      </w:pPr>
      <w:r w:rsidRPr="00BF0200">
        <w:rPr>
          <w:rFonts w:ascii="Calibri" w:hAnsi="Calibri" w:cs="Calibri"/>
        </w:rPr>
        <w:t>Sastav materijala: 40% merino vuna, 40% akril, 18% poliamid, 2% elastan</w:t>
      </w:r>
    </w:p>
    <w:p w14:paraId="5B2295C3" w14:textId="77777777" w:rsidR="00FF597C" w:rsidRPr="00BF0200" w:rsidRDefault="00FF597C" w:rsidP="00FF597C">
      <w:pPr>
        <w:pStyle w:val="Bezriadkovania"/>
        <w:jc w:val="both"/>
        <w:rPr>
          <w:rFonts w:ascii="Calibri" w:hAnsi="Calibri" w:cs="Calibri"/>
        </w:rPr>
      </w:pPr>
      <w:r w:rsidRPr="00BF0200">
        <w:rPr>
          <w:rFonts w:ascii="Calibri" w:hAnsi="Calibri" w:cs="Calibri"/>
        </w:rPr>
        <w:t>Proces proizvodnje: Pletena tkanina</w:t>
      </w:r>
    </w:p>
    <w:p w14:paraId="58D838C6" w14:textId="77777777" w:rsidR="00FF597C" w:rsidRPr="00BF0200" w:rsidRDefault="00FF597C" w:rsidP="00FF597C">
      <w:pPr>
        <w:spacing w:after="0"/>
        <w:jc w:val="both"/>
        <w:rPr>
          <w:rFonts w:ascii="Calibri" w:hAnsi="Calibri" w:cs="Calibri"/>
          <w:u w:val="single"/>
          <w:lang w:val="sk-SK"/>
        </w:rPr>
      </w:pPr>
    </w:p>
    <w:p w14:paraId="7A06E316" w14:textId="77777777" w:rsidR="00FF597C" w:rsidRPr="00BF0200" w:rsidRDefault="00FF597C" w:rsidP="00FF597C">
      <w:pPr>
        <w:spacing w:after="0"/>
        <w:jc w:val="both"/>
        <w:rPr>
          <w:rFonts w:ascii="Calibri" w:hAnsi="Calibri" w:cs="Calibri"/>
          <w:u w:val="single"/>
          <w:lang w:val="it-IT"/>
        </w:rPr>
      </w:pPr>
      <w:r w:rsidRPr="00BF0200">
        <w:rPr>
          <w:rFonts w:ascii="Calibri" w:hAnsi="Calibri" w:cs="Calibri"/>
          <w:u w:val="single"/>
        </w:rPr>
        <w:t>Upute za održavanje:</w:t>
      </w:r>
    </w:p>
    <w:p w14:paraId="7542B70E" w14:textId="77777777" w:rsidR="00FF597C" w:rsidRPr="00BF0200" w:rsidRDefault="00FF597C" w:rsidP="00FF597C">
      <w:pPr>
        <w:spacing w:after="0"/>
        <w:jc w:val="both"/>
        <w:rPr>
          <w:rFonts w:ascii="Calibri" w:hAnsi="Calibri" w:cs="Calibri"/>
          <w:lang w:val="it-IT"/>
        </w:rPr>
      </w:pPr>
      <w:r w:rsidRPr="00BF0200">
        <w:rPr>
          <w:rFonts w:ascii="Calibri" w:hAnsi="Calibri" w:cs="Calibri"/>
        </w:rPr>
        <w:t>Perite na maksimalno 30°C u programu ručnog pranja ili na programu namijenjenom vuni, nemojte sušiti u sušilici, peglajte, izbjeljivajte, perite u sličnim bojama, nemojte koristiti s ekološki prihvatljivim praškom za pranje i omekšivačima kako biste izbjegli oštećenje vlakana.</w:t>
      </w:r>
    </w:p>
    <w:p w14:paraId="1B757BDD" w14:textId="77777777" w:rsidR="00FF597C" w:rsidRPr="00BF0200" w:rsidRDefault="00FF597C" w:rsidP="00FF597C">
      <w:pPr>
        <w:spacing w:after="0"/>
        <w:jc w:val="both"/>
        <w:rPr>
          <w:rFonts w:ascii="Calibri" w:hAnsi="Calibri" w:cs="Calibri"/>
          <w:u w:val="single"/>
          <w:lang w:val="sk-SK"/>
        </w:rPr>
      </w:pPr>
    </w:p>
    <w:p w14:paraId="051D96CB" w14:textId="77777777" w:rsidR="00FF597C" w:rsidRPr="00BF0200" w:rsidRDefault="00FF597C" w:rsidP="00FF597C">
      <w:pPr>
        <w:spacing w:after="0"/>
        <w:jc w:val="both"/>
        <w:rPr>
          <w:rFonts w:ascii="Calibri" w:hAnsi="Calibri" w:cs="Calibri"/>
          <w:u w:val="single"/>
          <w:lang w:val="sk-SK"/>
        </w:rPr>
      </w:pPr>
    </w:p>
    <w:p w14:paraId="5B2EA47D" w14:textId="77777777" w:rsidR="00FF597C" w:rsidRPr="00BF0200" w:rsidRDefault="00FF597C" w:rsidP="00FF597C">
      <w:pPr>
        <w:spacing w:after="0"/>
        <w:jc w:val="both"/>
        <w:rPr>
          <w:rFonts w:ascii="Calibri" w:hAnsi="Calibri" w:cs="Calibri"/>
          <w:u w:val="single"/>
          <w:lang w:val="it-IT"/>
        </w:rPr>
      </w:pPr>
      <w:r w:rsidRPr="00BF0200">
        <w:rPr>
          <w:rFonts w:ascii="Calibri" w:hAnsi="Calibri" w:cs="Calibri"/>
          <w:u w:val="single"/>
        </w:rPr>
        <w:t>Obavijesti:</w:t>
      </w:r>
    </w:p>
    <w:p w14:paraId="276938D6" w14:textId="77777777" w:rsidR="00FF597C" w:rsidRPr="00BF0200" w:rsidRDefault="00FF597C" w:rsidP="00FF597C">
      <w:pPr>
        <w:spacing w:after="0"/>
        <w:jc w:val="both"/>
        <w:rPr>
          <w:rFonts w:ascii="Calibri" w:hAnsi="Calibri" w:cs="Calibri"/>
          <w:u w:val="single"/>
          <w:lang w:val="it-IT"/>
        </w:rPr>
      </w:pPr>
      <w:r w:rsidRPr="00BF0200">
        <w:rPr>
          <w:rFonts w:ascii="Calibri" w:hAnsi="Calibri" w:cs="Calibri"/>
        </w:rPr>
        <w:t>Identifikacija opasnosti: Petlje od konca unutar mogu predstavljati rizik od zarobljavanja, potencijalnu opasnost od požara, čvrste manžete mogu ograničiti cirkulaciju krvi, a dizajn može povećati rizik od klizanja i pada.</w:t>
      </w:r>
    </w:p>
    <w:p w14:paraId="0AB63307" w14:textId="77777777" w:rsidR="00FF597C" w:rsidRPr="00BF0200" w:rsidRDefault="00FF597C" w:rsidP="00FF597C">
      <w:pPr>
        <w:spacing w:after="0"/>
        <w:jc w:val="both"/>
        <w:rPr>
          <w:rFonts w:ascii="Calibri" w:hAnsi="Calibri" w:cs="Calibri"/>
          <w:u w:val="single"/>
          <w:lang w:val="sk-SK"/>
        </w:rPr>
      </w:pPr>
    </w:p>
    <w:p w14:paraId="0AD03963" w14:textId="77777777" w:rsidR="00FF597C" w:rsidRPr="00BF0200" w:rsidRDefault="00FF597C" w:rsidP="00FF597C">
      <w:pPr>
        <w:spacing w:after="0"/>
        <w:jc w:val="both"/>
        <w:rPr>
          <w:rFonts w:ascii="Calibri" w:hAnsi="Calibri" w:cs="Calibri"/>
          <w:lang w:val="it-IT"/>
        </w:rPr>
      </w:pPr>
      <w:r w:rsidRPr="00BF0200">
        <w:rPr>
          <w:rFonts w:ascii="Calibri" w:hAnsi="Calibri" w:cs="Calibri"/>
          <w:u w:val="single"/>
        </w:rPr>
        <w:t xml:space="preserve">Mjere ublažavanja: </w:t>
      </w:r>
    </w:p>
    <w:p w14:paraId="71363406" w14:textId="77777777" w:rsidR="00FF597C" w:rsidRPr="00BF0200" w:rsidRDefault="00FF597C" w:rsidP="00FF597C">
      <w:pPr>
        <w:spacing w:after="0"/>
        <w:jc w:val="both"/>
        <w:rPr>
          <w:rFonts w:ascii="Calibri" w:hAnsi="Calibri" w:cs="Calibri"/>
          <w:u w:val="single"/>
          <w:lang w:val="it-IT"/>
        </w:rPr>
      </w:pPr>
      <w:r w:rsidRPr="00BF0200">
        <w:rPr>
          <w:rFonts w:ascii="Calibri" w:hAnsi="Calibri" w:cs="Calibri"/>
        </w:rPr>
        <w:t>Držite se podalje od otvorenog plamena, pazite da lisice nisu previše čvrste i budite oprezni kako biste izbjegli opasnosti od spoticanja.</w:t>
      </w:r>
    </w:p>
    <w:p w14:paraId="4776B8B3" w14:textId="77777777" w:rsidR="00FF597C" w:rsidRPr="00BF0200" w:rsidRDefault="00FF597C" w:rsidP="00FF597C">
      <w:pPr>
        <w:spacing w:after="0"/>
        <w:jc w:val="both"/>
        <w:rPr>
          <w:rFonts w:ascii="Calibri" w:hAnsi="Calibri" w:cs="Calibri"/>
          <w:b/>
          <w:bCs/>
          <w:lang w:val="it-IT"/>
        </w:rPr>
      </w:pPr>
    </w:p>
    <w:p w14:paraId="309881DF" w14:textId="77777777" w:rsidR="00FF597C" w:rsidRPr="00BF0200" w:rsidRDefault="00FF597C" w:rsidP="00FF597C">
      <w:pPr>
        <w:spacing w:after="0"/>
        <w:jc w:val="both"/>
        <w:rPr>
          <w:rFonts w:ascii="Calibri" w:hAnsi="Calibri" w:cs="Calibri"/>
          <w:u w:val="single"/>
          <w:lang w:val="it-IT"/>
        </w:rPr>
      </w:pPr>
      <w:r w:rsidRPr="00BF0200">
        <w:rPr>
          <w:rFonts w:ascii="Calibri" w:hAnsi="Calibri" w:cs="Calibri"/>
          <w:u w:val="single"/>
        </w:rPr>
        <w:t>Usklađenost sa sigurnosnim standardima:</w:t>
      </w:r>
    </w:p>
    <w:p w14:paraId="65BB0F7E" w14:textId="77777777" w:rsidR="00FF597C" w:rsidRPr="00BF0200" w:rsidRDefault="00FF597C" w:rsidP="00FF597C">
      <w:pPr>
        <w:pStyle w:val="Bezriadkovania"/>
        <w:jc w:val="both"/>
        <w:rPr>
          <w:rFonts w:ascii="Calibri" w:hAnsi="Calibri" w:cs="Calibri"/>
          <w:lang w:val="it-IT"/>
        </w:rPr>
      </w:pPr>
      <w:r w:rsidRPr="00BF0200">
        <w:rPr>
          <w:rFonts w:ascii="Calibri" w:hAnsi="Calibri" w:cs="Calibri"/>
        </w:rPr>
        <w:t>OEKOTEX certifikat (klasa proizvoda 1 + Dodatak 4)</w:t>
      </w:r>
    </w:p>
    <w:p w14:paraId="544E398D" w14:textId="77777777" w:rsidR="00FF597C" w:rsidRPr="00BF0200" w:rsidRDefault="00FF597C" w:rsidP="00FF597C">
      <w:pPr>
        <w:jc w:val="both"/>
        <w:rPr>
          <w:rFonts w:ascii="Calibri" w:hAnsi="Calibri" w:cs="Calibri"/>
          <w:lang w:val="it-IT"/>
        </w:rPr>
      </w:pPr>
    </w:p>
    <w:p w14:paraId="5802BBD3" w14:textId="77777777" w:rsidR="00FF597C" w:rsidRPr="00BF0200" w:rsidRDefault="00FF597C" w:rsidP="00FF597C">
      <w:pPr>
        <w:spacing w:after="0"/>
        <w:jc w:val="both"/>
        <w:rPr>
          <w:rFonts w:ascii="Calibri" w:hAnsi="Calibri" w:cs="Calibri"/>
          <w:u w:val="single"/>
          <w:lang w:val="it-IT"/>
        </w:rPr>
      </w:pPr>
      <w:r w:rsidRPr="00BF0200">
        <w:rPr>
          <w:rFonts w:ascii="Calibri" w:hAnsi="Calibri" w:cs="Calibri"/>
          <w:u w:val="single"/>
        </w:rPr>
        <w:t>Upute za odlaganje: :</w:t>
      </w:r>
    </w:p>
    <w:p w14:paraId="7BEC732D" w14:textId="77777777" w:rsidR="00FF597C" w:rsidRPr="00BF0200" w:rsidRDefault="00FF597C" w:rsidP="00FF597C">
      <w:pPr>
        <w:pStyle w:val="Bezriadkovania"/>
        <w:jc w:val="both"/>
        <w:rPr>
          <w:rFonts w:ascii="Calibri" w:hAnsi="Calibri" w:cs="Calibri"/>
          <w:lang w:val="it-IT"/>
        </w:rPr>
      </w:pPr>
      <w:r w:rsidRPr="00BF0200">
        <w:rPr>
          <w:rFonts w:ascii="Calibri" w:hAnsi="Calibri" w:cs="Calibri"/>
        </w:rPr>
        <w:t>Specifikacija pakiranja: Naljepnica na kartonu</w:t>
      </w:r>
    </w:p>
    <w:p w14:paraId="390B8A45" w14:textId="77777777" w:rsidR="00FF597C" w:rsidRPr="00BF0200" w:rsidRDefault="00FF597C" w:rsidP="00FF597C">
      <w:pPr>
        <w:pStyle w:val="Bezriadkovania"/>
        <w:jc w:val="both"/>
        <w:rPr>
          <w:rFonts w:ascii="Calibri" w:hAnsi="Calibri" w:cs="Calibri"/>
        </w:rPr>
      </w:pPr>
      <w:r w:rsidRPr="00BF0200">
        <w:rPr>
          <w:rFonts w:ascii="Calibri" w:hAnsi="Calibri" w:cs="Calibri"/>
        </w:rPr>
        <w:t xml:space="preserve">TRIMAN: Prilikom odlaganja tekstilnih proizvoda, dajte prednost </w:t>
      </w:r>
      <w:r w:rsidRPr="00BF0200">
        <w:rPr>
          <w:rFonts w:ascii="Calibri" w:hAnsi="Calibri" w:cs="Calibri"/>
          <w:b/>
          <w:bCs/>
        </w:rPr>
        <w:t xml:space="preserve"> ponovnoj upotrebi</w:t>
      </w:r>
      <w:r w:rsidRPr="00BF0200">
        <w:rPr>
          <w:rFonts w:ascii="Calibri" w:hAnsi="Calibri" w:cs="Calibri"/>
        </w:rPr>
        <w:t xml:space="preserve"> doniranjem ili prenamjenom predmeta koji su još uvijek u dobrom stanju. Ako proizvod više nije upotrebljiv, potražite lokalne </w:t>
      </w:r>
      <w:r w:rsidRPr="00BF0200">
        <w:rPr>
          <w:rFonts w:ascii="Calibri" w:hAnsi="Calibri" w:cs="Calibri"/>
          <w:b/>
          <w:bCs/>
        </w:rPr>
        <w:t>reciklažne centre</w:t>
      </w:r>
      <w:r w:rsidRPr="00BF0200">
        <w:rPr>
          <w:rFonts w:ascii="Calibri" w:hAnsi="Calibri" w:cs="Calibri"/>
        </w:rPr>
        <w:t xml:space="preserve"> koji prihvaćaju tekstil za povrat materijala. Izbjegavajte odlaganje tekstila u opći otpad, jer propisi EU-a obeshrabruju odlaganje na odlagališta. Svaka zemlja EU ima posebne sustave za tekstilni otpad, pa provjerite s lokalnom službom za upravljanje otpadom o pravilnim metodama odlaganja. Uvijek nastojte smanjiti svoj utjecaj na okoliš slijedeći ove smjernice. </w:t>
      </w:r>
      <w:r w:rsidRPr="00BF0200">
        <w:rPr>
          <w:rFonts w:ascii="Calibri" w:hAnsi="Calibri" w:cs="Calibri"/>
        </w:rPr>
        <w:lastRenderedPageBreak/>
        <w:t xml:space="preserve">Poduzimanjem ovih koraka doprinijet ćete održivoj budućnosti upravljanja tekstilnim otpadom. Recikliraj kartonsku naljepnicu u plavu posudu. </w:t>
      </w:r>
    </w:p>
    <w:p w14:paraId="0AC45BE7" w14:textId="77777777" w:rsidR="00FF597C" w:rsidRPr="00BF0200" w:rsidRDefault="00FF597C" w:rsidP="00FF597C">
      <w:pPr>
        <w:spacing w:after="0"/>
        <w:jc w:val="both"/>
        <w:rPr>
          <w:rFonts w:ascii="Calibri" w:hAnsi="Calibri" w:cs="Calibri"/>
          <w:u w:val="single"/>
          <w:lang w:val="sk-SK"/>
        </w:rPr>
      </w:pPr>
    </w:p>
    <w:p w14:paraId="2A065070" w14:textId="77777777" w:rsidR="00FF597C" w:rsidRPr="00BF0200" w:rsidRDefault="00FF597C" w:rsidP="00FF597C">
      <w:pPr>
        <w:spacing w:after="0"/>
        <w:jc w:val="both"/>
        <w:rPr>
          <w:rFonts w:ascii="Calibri" w:hAnsi="Calibri" w:cs="Calibri"/>
          <w:lang w:val="sk-SK"/>
        </w:rPr>
      </w:pPr>
    </w:p>
    <w:p w14:paraId="4F488FE9" w14:textId="77777777" w:rsidR="00FF597C" w:rsidRPr="00BF0200" w:rsidRDefault="00FF597C" w:rsidP="00FF597C">
      <w:pPr>
        <w:spacing w:after="0"/>
        <w:jc w:val="both"/>
        <w:rPr>
          <w:rFonts w:ascii="Calibri" w:hAnsi="Calibri" w:cs="Calibri"/>
          <w:lang w:val="sk-SK"/>
        </w:rPr>
      </w:pPr>
    </w:p>
    <w:p w14:paraId="2DC5B277" w14:textId="77777777" w:rsidR="00FF597C" w:rsidRPr="007F060B" w:rsidRDefault="00FF597C" w:rsidP="00FF597C">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2FAA6012" wp14:editId="36346902">
            <wp:simplePos x="0" y="0"/>
            <wp:positionH relativeFrom="margin">
              <wp:posOffset>1628720</wp:posOffset>
            </wp:positionH>
            <wp:positionV relativeFrom="paragraph">
              <wp:posOffset>93290</wp:posOffset>
            </wp:positionV>
            <wp:extent cx="447758" cy="447758"/>
            <wp:effectExtent l="0" t="0" r="9525" b="9525"/>
            <wp:wrapNone/>
            <wp:docPr id="154274122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13AD3CBC" wp14:editId="77FFA4F3">
            <wp:simplePos x="0" y="0"/>
            <wp:positionH relativeFrom="column">
              <wp:posOffset>2064500</wp:posOffset>
            </wp:positionH>
            <wp:positionV relativeFrom="paragraph">
              <wp:posOffset>71760</wp:posOffset>
            </wp:positionV>
            <wp:extent cx="544201" cy="444500"/>
            <wp:effectExtent l="0" t="0" r="8255" b="0"/>
            <wp:wrapNone/>
            <wp:docPr id="1872462869"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2568085F" wp14:editId="2315F55D">
            <wp:extent cx="1485900" cy="577293"/>
            <wp:effectExtent l="0" t="0" r="0" b="0"/>
            <wp:docPr id="1625416908"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145C4A63" w14:textId="77777777" w:rsidR="00FF597C" w:rsidRPr="007F060B" w:rsidRDefault="00FF597C" w:rsidP="00FF597C">
      <w:pPr>
        <w:spacing w:after="0" w:line="278" w:lineRule="auto"/>
        <w:rPr>
          <w:rFonts w:cstheme="minorHAnsi"/>
          <w:lang w:val="sk-SK"/>
        </w:rPr>
      </w:pPr>
    </w:p>
    <w:p w14:paraId="339E728F" w14:textId="77777777" w:rsidR="00FF597C" w:rsidRPr="007F060B" w:rsidRDefault="00FF597C" w:rsidP="00FF597C">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1C72A3E4" wp14:editId="750610A8">
            <wp:simplePos x="0" y="0"/>
            <wp:positionH relativeFrom="margin">
              <wp:align>left</wp:align>
            </wp:positionH>
            <wp:positionV relativeFrom="paragraph">
              <wp:posOffset>33820</wp:posOffset>
            </wp:positionV>
            <wp:extent cx="1343660" cy="603250"/>
            <wp:effectExtent l="0" t="0" r="8890" b="6350"/>
            <wp:wrapNone/>
            <wp:docPr id="1325719828"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09DB36F" w14:textId="77777777" w:rsidR="00FF597C" w:rsidRDefault="00FF597C" w:rsidP="00FF597C">
      <w:pPr>
        <w:spacing w:after="0"/>
        <w:jc w:val="both"/>
        <w:rPr>
          <w:lang w:val="sk-SK"/>
        </w:rPr>
      </w:pPr>
    </w:p>
    <w:p w14:paraId="1CF9A136" w14:textId="77777777" w:rsidR="00FF597C" w:rsidRPr="00A43EA6" w:rsidRDefault="00FF597C" w:rsidP="00FF597C">
      <w:pPr>
        <w:spacing w:after="0"/>
        <w:jc w:val="both"/>
        <w:rPr>
          <w:lang w:val="sk-SK"/>
        </w:rPr>
      </w:pPr>
    </w:p>
    <w:p w14:paraId="0AE0E99E" w14:textId="07A813F5"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0229"/>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A6303"/>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97C"/>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2.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3.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66</Pages>
  <Words>22161</Words>
  <Characters>126323</Characters>
  <Application>Microsoft Office Word</Application>
  <DocSecurity>0</DocSecurity>
  <Lines>1052</Lines>
  <Paragraphs>296</Paragraphs>
  <ScaleCrop>false</ScaleCrop>
  <Company>Dedoles</Company>
  <LinksUpToDate>false</LinksUpToDate>
  <CharactersWithSpaces>148188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2</cp:revision>
  <dcterms:created xsi:type="dcterms:W3CDTF">2025-09-04T06:37:00Z</dcterms:created>
  <dcterms:modified xsi:type="dcterms:W3CDTF">2025-12-12T07:03:00Z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